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A7" w:rsidRPr="00FE1025" w:rsidRDefault="0081646B" w:rsidP="0081646B">
      <w:pPr>
        <w:jc w:val="center"/>
        <w:rPr>
          <w:rFonts w:ascii="Comic Sans MS" w:hAnsi="Comic Sans MS"/>
          <w:b/>
          <w:sz w:val="28"/>
          <w:szCs w:val="28"/>
        </w:rPr>
      </w:pPr>
      <w:r w:rsidRPr="00FE1025">
        <w:rPr>
          <w:rFonts w:ascii="Comic Sans MS" w:hAnsi="Comic Sans MS"/>
          <w:b/>
          <w:sz w:val="28"/>
          <w:szCs w:val="28"/>
        </w:rPr>
        <w:t>ZAKLJUČEK PROJEKTA »POGUM« V ŠOLSKEM LETU 2018/2019</w:t>
      </w:r>
    </w:p>
    <w:p w:rsidR="0081646B" w:rsidRPr="00FE1025" w:rsidRDefault="0081646B" w:rsidP="0081646B">
      <w:pPr>
        <w:jc w:val="center"/>
        <w:rPr>
          <w:rFonts w:ascii="Comic Sans MS" w:hAnsi="Comic Sans MS"/>
          <w:b/>
          <w:sz w:val="28"/>
          <w:szCs w:val="28"/>
        </w:rPr>
      </w:pPr>
      <w:r w:rsidRPr="00FE1025">
        <w:rPr>
          <w:rFonts w:ascii="Comic Sans MS" w:hAnsi="Comic Sans MS"/>
          <w:b/>
          <w:sz w:val="28"/>
          <w:szCs w:val="28"/>
        </w:rPr>
        <w:t>TOREK, 21.5.2019</w:t>
      </w:r>
    </w:p>
    <w:p w:rsidR="0081646B" w:rsidRPr="00FE1025" w:rsidRDefault="0081646B" w:rsidP="0081646B">
      <w:pPr>
        <w:rPr>
          <w:rFonts w:ascii="Comic Sans MS" w:hAnsi="Comic Sans MS"/>
          <w:sz w:val="24"/>
          <w:szCs w:val="24"/>
        </w:rPr>
      </w:pPr>
    </w:p>
    <w:p w:rsidR="00AA5574" w:rsidRPr="00FE1025" w:rsidRDefault="0081646B" w:rsidP="0081646B">
      <w:pPr>
        <w:rPr>
          <w:rFonts w:ascii="Comic Sans MS" w:hAnsi="Comic Sans MS"/>
          <w:sz w:val="24"/>
          <w:szCs w:val="24"/>
        </w:rPr>
      </w:pPr>
      <w:r w:rsidRPr="00FE1025">
        <w:rPr>
          <w:rFonts w:ascii="Comic Sans MS" w:hAnsi="Comic Sans MS"/>
          <w:sz w:val="24"/>
          <w:szCs w:val="24"/>
        </w:rPr>
        <w:t>V projektu »</w:t>
      </w:r>
      <w:proofErr w:type="spellStart"/>
      <w:r w:rsidRPr="00FE1025">
        <w:rPr>
          <w:rFonts w:ascii="Comic Sans MS" w:hAnsi="Comic Sans MS"/>
          <w:sz w:val="24"/>
          <w:szCs w:val="24"/>
        </w:rPr>
        <w:t>POdjetnost</w:t>
      </w:r>
      <w:proofErr w:type="spellEnd"/>
      <w:r w:rsidRPr="00FE1025">
        <w:rPr>
          <w:rFonts w:ascii="Comic Sans MS" w:hAnsi="Comic Sans MS"/>
          <w:sz w:val="24"/>
          <w:szCs w:val="24"/>
        </w:rPr>
        <w:t xml:space="preserve">, Gradnik, za </w:t>
      </w:r>
      <w:proofErr w:type="spellStart"/>
      <w:r w:rsidRPr="00FE1025">
        <w:rPr>
          <w:rFonts w:ascii="Comic Sans MS" w:hAnsi="Comic Sans MS"/>
          <w:sz w:val="24"/>
          <w:szCs w:val="24"/>
        </w:rPr>
        <w:t>UPanja</w:t>
      </w:r>
      <w:proofErr w:type="spellEnd"/>
      <w:r w:rsidRPr="00FE1025">
        <w:rPr>
          <w:rFonts w:ascii="Comic Sans MS" w:hAnsi="Comic Sans MS"/>
          <w:sz w:val="24"/>
          <w:szCs w:val="24"/>
        </w:rPr>
        <w:t xml:space="preserve"> Mladih« ali na kratko v projektu POGUM je v letošnjem šolskem letu na naši šoli nastajalo veliko različnih izdelkov v različnih dejavnostih in v različnih razredih naše šole. Projekt deluje pod naslovom KATERE SKRIVNOSTI SKRIVA SOVIČ – Legenda o gradu na Soviču. Do izraza je lahko prišla vsa </w:t>
      </w:r>
      <w:r w:rsidR="00AA5574" w:rsidRPr="00FE1025">
        <w:rPr>
          <w:rFonts w:ascii="Comic Sans MS" w:hAnsi="Comic Sans MS"/>
          <w:sz w:val="24"/>
          <w:szCs w:val="24"/>
        </w:rPr>
        <w:t>učenčeva, mladostna</w:t>
      </w:r>
      <w:r w:rsidRPr="00FE1025">
        <w:rPr>
          <w:rFonts w:ascii="Comic Sans MS" w:hAnsi="Comic Sans MS"/>
          <w:sz w:val="24"/>
          <w:szCs w:val="24"/>
        </w:rPr>
        <w:t xml:space="preserve"> aktivnost, kreativnost, izvirnost </w:t>
      </w:r>
      <w:r w:rsidR="00AA5574" w:rsidRPr="00FE1025">
        <w:rPr>
          <w:rFonts w:ascii="Comic Sans MS" w:hAnsi="Comic Sans MS"/>
          <w:sz w:val="24"/>
          <w:szCs w:val="24"/>
        </w:rPr>
        <w:t xml:space="preserve">pri načrtovanju in izvedbi idej dejavnosti in izdelkov. Tako je nastala slikanica izpod otroških rok naše šole, ki nosi naslov Legenda o gradu na Soviču. Avtorici besedila slikanice sta Nika </w:t>
      </w:r>
      <w:proofErr w:type="spellStart"/>
      <w:r w:rsidR="00AA5574" w:rsidRPr="00FE1025">
        <w:rPr>
          <w:rFonts w:ascii="Comic Sans MS" w:hAnsi="Comic Sans MS"/>
          <w:sz w:val="24"/>
          <w:szCs w:val="24"/>
        </w:rPr>
        <w:t>Kurbašič</w:t>
      </w:r>
      <w:proofErr w:type="spellEnd"/>
      <w:r w:rsidR="00AA5574" w:rsidRPr="00FE1025">
        <w:rPr>
          <w:rFonts w:ascii="Comic Sans MS" w:hAnsi="Comic Sans MS"/>
          <w:sz w:val="24"/>
          <w:szCs w:val="24"/>
        </w:rPr>
        <w:t xml:space="preserve"> iz 8.b in Patricija Frančeškin iz 5.b razreda pod mentorstvom ge. Nevenke Trenta. Ilustracije je v celoti prispeval Martin Grm iz 5.c pod mentorstvom ge. Nataše Lulik. Za oblikovanje je poskrbel Aljaž Trenta, lektorsko delo je opravila ga. Andreja Mlakar. Slikanica je izdana v slovenskem, italijanskem in angleškem jeziku, za prevode sta poskrbela naša profesorja ga. Mojca </w:t>
      </w:r>
      <w:proofErr w:type="spellStart"/>
      <w:r w:rsidR="00AA5574" w:rsidRPr="00FE1025">
        <w:rPr>
          <w:rFonts w:ascii="Comic Sans MS" w:hAnsi="Comic Sans MS"/>
          <w:sz w:val="24"/>
          <w:szCs w:val="24"/>
        </w:rPr>
        <w:t>Argenti</w:t>
      </w:r>
      <w:proofErr w:type="spellEnd"/>
      <w:r w:rsidR="00AA5574" w:rsidRPr="00FE1025">
        <w:rPr>
          <w:rFonts w:ascii="Comic Sans MS" w:hAnsi="Comic Sans MS"/>
          <w:sz w:val="24"/>
          <w:szCs w:val="24"/>
        </w:rPr>
        <w:t xml:space="preserve"> in g. Aljaž Mulec. </w:t>
      </w:r>
    </w:p>
    <w:p w:rsidR="00AA5574" w:rsidRDefault="00AA5574" w:rsidP="0081646B">
      <w:pPr>
        <w:rPr>
          <w:rFonts w:ascii="Comic Sans MS" w:hAnsi="Comic Sans MS"/>
          <w:sz w:val="24"/>
          <w:szCs w:val="24"/>
        </w:rPr>
      </w:pPr>
      <w:r w:rsidRPr="00FE1025">
        <w:rPr>
          <w:rFonts w:ascii="Comic Sans MS" w:hAnsi="Comic Sans MS"/>
          <w:sz w:val="24"/>
          <w:szCs w:val="24"/>
        </w:rPr>
        <w:t>Svečan zaključek projekta se je odvijal  ta teden v torek</w:t>
      </w:r>
      <w:r w:rsidR="00350B47" w:rsidRPr="00FE1025">
        <w:rPr>
          <w:rFonts w:ascii="Comic Sans MS" w:hAnsi="Comic Sans MS"/>
          <w:sz w:val="24"/>
          <w:szCs w:val="24"/>
        </w:rPr>
        <w:t>,</w:t>
      </w:r>
      <w:r w:rsidRPr="00FE1025">
        <w:rPr>
          <w:rFonts w:ascii="Comic Sans MS" w:hAnsi="Comic Sans MS"/>
          <w:sz w:val="24"/>
          <w:szCs w:val="24"/>
        </w:rPr>
        <w:t xml:space="preserve"> 21.5.2019 na naši šoli. O tem priča tudi razstava vseh izdelkov</w:t>
      </w:r>
      <w:r w:rsidR="00FE1025" w:rsidRPr="00FE1025">
        <w:rPr>
          <w:rFonts w:ascii="Comic Sans MS" w:hAnsi="Comic Sans MS"/>
          <w:sz w:val="24"/>
          <w:szCs w:val="24"/>
        </w:rPr>
        <w:t xml:space="preserve"> ob tej priložnosti</w:t>
      </w:r>
      <w:r w:rsidRPr="00FE1025">
        <w:rPr>
          <w:rFonts w:ascii="Comic Sans MS" w:hAnsi="Comic Sans MS"/>
          <w:sz w:val="24"/>
          <w:szCs w:val="24"/>
        </w:rPr>
        <w:t>, ki je pripravljena v večnamenskem prostoru naše</w:t>
      </w:r>
      <w:r w:rsidR="00350B47" w:rsidRPr="00FE1025">
        <w:rPr>
          <w:rFonts w:ascii="Comic Sans MS" w:hAnsi="Comic Sans MS"/>
          <w:sz w:val="24"/>
          <w:szCs w:val="24"/>
        </w:rPr>
        <w:t xml:space="preserve"> šole in si jo lahko ogledate še</w:t>
      </w:r>
      <w:r w:rsidRPr="00FE1025">
        <w:rPr>
          <w:rFonts w:ascii="Comic Sans MS" w:hAnsi="Comic Sans MS"/>
          <w:sz w:val="24"/>
          <w:szCs w:val="24"/>
        </w:rPr>
        <w:t xml:space="preserve"> do konca tega tedna.</w:t>
      </w:r>
      <w:r w:rsidR="00350B47" w:rsidRPr="00FE1025">
        <w:rPr>
          <w:rFonts w:ascii="Comic Sans MS" w:hAnsi="Comic Sans MS"/>
          <w:sz w:val="24"/>
          <w:szCs w:val="24"/>
        </w:rPr>
        <w:t xml:space="preserve"> Po samem zaključku prireditve, so bili </w:t>
      </w:r>
      <w:r w:rsidR="00FE1025" w:rsidRPr="00FE1025">
        <w:rPr>
          <w:rFonts w:ascii="Comic Sans MS" w:hAnsi="Comic Sans MS"/>
          <w:sz w:val="24"/>
          <w:szCs w:val="24"/>
        </w:rPr>
        <w:t xml:space="preserve">gostje vabljeni na pogostitev saj jih je v večnamenskem prostoru pričakala dobrodošlica z medico in pogačo ter pravcata srednjeveška grajska pojedina s pečenim pujsom in manjšimi </w:t>
      </w:r>
      <w:proofErr w:type="spellStart"/>
      <w:r w:rsidR="00FE1025" w:rsidRPr="00FE1025">
        <w:rPr>
          <w:rFonts w:ascii="Comic Sans MS" w:hAnsi="Comic Sans MS"/>
          <w:sz w:val="24"/>
          <w:szCs w:val="24"/>
        </w:rPr>
        <w:t>postrežnimi</w:t>
      </w:r>
      <w:proofErr w:type="spellEnd"/>
      <w:r w:rsidR="00FE1025" w:rsidRPr="00FE1025">
        <w:rPr>
          <w:rFonts w:ascii="Comic Sans MS" w:hAnsi="Comic Sans MS"/>
          <w:sz w:val="24"/>
          <w:szCs w:val="24"/>
        </w:rPr>
        <w:t xml:space="preserve"> omizji z raznimi slanimi in sladkimi dobrotami, vse v stilu srednjega veka. Za to so bili zaslužni učenci in učenke izbirnega predmeta Sodobna priprava hrane pod mentorstvom ge. Magdalene Penko Šajn in nekatere učenke iz 9. a razreda. Ker so bile učenke in učenci zelo prizadevni in so aktivno sodelovali ves čas dogodka jim izrekamo </w:t>
      </w:r>
      <w:r w:rsidR="00FE1025" w:rsidRPr="00FE1025">
        <w:rPr>
          <w:rFonts w:ascii="Comic Sans MS" w:hAnsi="Comic Sans MS"/>
          <w:b/>
          <w:sz w:val="24"/>
          <w:szCs w:val="24"/>
        </w:rPr>
        <w:t>posebno pohvalo</w:t>
      </w:r>
      <w:r w:rsidR="00FE1025" w:rsidRPr="00FE1025">
        <w:rPr>
          <w:rFonts w:ascii="Comic Sans MS" w:hAnsi="Comic Sans MS"/>
          <w:sz w:val="24"/>
          <w:szCs w:val="24"/>
        </w:rPr>
        <w:t>. T</w:t>
      </w:r>
      <w:r w:rsidR="001F5CFE">
        <w:rPr>
          <w:rFonts w:ascii="Comic Sans MS" w:hAnsi="Comic Sans MS"/>
          <w:sz w:val="24"/>
          <w:szCs w:val="24"/>
        </w:rPr>
        <w:t>i</w:t>
      </w:r>
      <w:r w:rsidR="00FE1025" w:rsidRPr="00FE1025">
        <w:rPr>
          <w:rFonts w:ascii="Comic Sans MS" w:hAnsi="Comic Sans MS"/>
          <w:sz w:val="24"/>
          <w:szCs w:val="24"/>
        </w:rPr>
        <w:t xml:space="preserve"> učenci so: 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5CFE">
        <w:rPr>
          <w:rFonts w:ascii="Arial" w:hAnsi="Arial" w:cs="Arial"/>
          <w:sz w:val="20"/>
          <w:szCs w:val="20"/>
        </w:rPr>
        <w:t>Ana Jenček                  7.a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5CFE">
        <w:rPr>
          <w:rFonts w:ascii="Arial" w:hAnsi="Arial" w:cs="Arial"/>
          <w:sz w:val="20"/>
          <w:szCs w:val="20"/>
        </w:rPr>
        <w:t>Lina Kodele                 7.b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5CFE">
        <w:rPr>
          <w:rFonts w:ascii="Arial" w:hAnsi="Arial" w:cs="Arial"/>
          <w:sz w:val="20"/>
          <w:szCs w:val="20"/>
        </w:rPr>
        <w:t>Armin</w:t>
      </w:r>
      <w:proofErr w:type="spellEnd"/>
      <w:r w:rsidRPr="001F5C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5CFE">
        <w:rPr>
          <w:rFonts w:ascii="Arial" w:hAnsi="Arial" w:cs="Arial"/>
          <w:sz w:val="20"/>
          <w:szCs w:val="20"/>
        </w:rPr>
        <w:t>Mujagič</w:t>
      </w:r>
      <w:proofErr w:type="spellEnd"/>
      <w:r w:rsidRPr="001F5CFE">
        <w:rPr>
          <w:rFonts w:ascii="Arial" w:hAnsi="Arial" w:cs="Arial"/>
          <w:sz w:val="20"/>
          <w:szCs w:val="20"/>
        </w:rPr>
        <w:t xml:space="preserve">              7.a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F5CFE">
        <w:rPr>
          <w:rFonts w:ascii="Arial" w:hAnsi="Arial" w:cs="Arial"/>
          <w:sz w:val="20"/>
          <w:szCs w:val="20"/>
        </w:rPr>
        <w:t>Lea Železnik                7.c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5CFE">
        <w:rPr>
          <w:rFonts w:ascii="Arial" w:hAnsi="Arial" w:cs="Arial"/>
          <w:sz w:val="20"/>
          <w:szCs w:val="20"/>
        </w:rPr>
        <w:t>Amadeja</w:t>
      </w:r>
      <w:proofErr w:type="spellEnd"/>
      <w:r w:rsidRPr="001F5CFE">
        <w:rPr>
          <w:rFonts w:ascii="Arial" w:hAnsi="Arial" w:cs="Arial"/>
          <w:sz w:val="20"/>
          <w:szCs w:val="20"/>
        </w:rPr>
        <w:t xml:space="preserve"> Manojlovič    6.a   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F5CFE">
        <w:rPr>
          <w:rFonts w:ascii="Arial" w:hAnsi="Arial" w:cs="Arial"/>
          <w:sz w:val="20"/>
          <w:szCs w:val="20"/>
        </w:rPr>
        <w:t>Sara Novarlič               9.a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5CFE">
        <w:rPr>
          <w:rFonts w:ascii="Arial" w:hAnsi="Arial" w:cs="Arial"/>
          <w:sz w:val="20"/>
          <w:szCs w:val="20"/>
        </w:rPr>
        <w:t>Alijana</w:t>
      </w:r>
      <w:proofErr w:type="spellEnd"/>
      <w:r w:rsidRPr="001F5C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5CFE">
        <w:rPr>
          <w:rFonts w:ascii="Arial" w:hAnsi="Arial" w:cs="Arial"/>
          <w:sz w:val="20"/>
          <w:szCs w:val="20"/>
        </w:rPr>
        <w:t>Džebič</w:t>
      </w:r>
      <w:proofErr w:type="spellEnd"/>
      <w:r w:rsidRPr="001F5CFE">
        <w:rPr>
          <w:rFonts w:ascii="Arial" w:hAnsi="Arial" w:cs="Arial"/>
          <w:sz w:val="20"/>
          <w:szCs w:val="20"/>
        </w:rPr>
        <w:t xml:space="preserve">              9.a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F5CFE">
        <w:rPr>
          <w:rFonts w:ascii="Arial" w:hAnsi="Arial" w:cs="Arial"/>
          <w:sz w:val="20"/>
          <w:szCs w:val="20"/>
        </w:rPr>
        <w:t>Tijana</w:t>
      </w:r>
      <w:proofErr w:type="spellEnd"/>
      <w:r w:rsidRPr="001F5CFE">
        <w:rPr>
          <w:rFonts w:ascii="Arial" w:hAnsi="Arial" w:cs="Arial"/>
          <w:sz w:val="20"/>
          <w:szCs w:val="20"/>
        </w:rPr>
        <w:t xml:space="preserve"> Ivanovič             9.a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F5CFE">
        <w:rPr>
          <w:rFonts w:ascii="Arial" w:hAnsi="Arial" w:cs="Arial"/>
          <w:sz w:val="20"/>
          <w:szCs w:val="20"/>
        </w:rPr>
        <w:t xml:space="preserve">Nika </w:t>
      </w:r>
      <w:proofErr w:type="spellStart"/>
      <w:r w:rsidRPr="001F5CFE">
        <w:rPr>
          <w:rFonts w:ascii="Arial" w:hAnsi="Arial" w:cs="Arial"/>
          <w:sz w:val="20"/>
          <w:szCs w:val="20"/>
        </w:rPr>
        <w:t>Fatkič</w:t>
      </w:r>
      <w:proofErr w:type="spellEnd"/>
      <w:r w:rsidRPr="001F5CFE">
        <w:rPr>
          <w:rFonts w:ascii="Arial" w:hAnsi="Arial" w:cs="Arial"/>
          <w:sz w:val="20"/>
          <w:szCs w:val="20"/>
        </w:rPr>
        <w:t xml:space="preserve"> Malkoč       9.a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5CFE">
        <w:rPr>
          <w:rFonts w:ascii="Arial" w:hAnsi="Arial" w:cs="Arial"/>
          <w:sz w:val="20"/>
          <w:szCs w:val="20"/>
        </w:rPr>
        <w:t xml:space="preserve">Katjuša </w:t>
      </w:r>
      <w:proofErr w:type="spellStart"/>
      <w:r w:rsidRPr="001F5CFE">
        <w:rPr>
          <w:rFonts w:ascii="Arial" w:hAnsi="Arial" w:cs="Arial"/>
          <w:sz w:val="20"/>
          <w:szCs w:val="20"/>
        </w:rPr>
        <w:t>Stefanovska</w:t>
      </w:r>
      <w:proofErr w:type="spellEnd"/>
      <w:r w:rsidRPr="001F5CFE">
        <w:rPr>
          <w:rFonts w:ascii="Arial" w:hAnsi="Arial" w:cs="Arial"/>
          <w:sz w:val="20"/>
          <w:szCs w:val="20"/>
        </w:rPr>
        <w:t xml:space="preserve">     9.a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5CFE">
        <w:rPr>
          <w:rFonts w:ascii="Arial" w:hAnsi="Arial" w:cs="Arial"/>
          <w:sz w:val="20"/>
          <w:szCs w:val="20"/>
        </w:rPr>
        <w:t xml:space="preserve">Teja </w:t>
      </w:r>
      <w:proofErr w:type="spellStart"/>
      <w:r w:rsidRPr="001F5CFE">
        <w:rPr>
          <w:rFonts w:ascii="Arial" w:hAnsi="Arial" w:cs="Arial"/>
          <w:sz w:val="20"/>
          <w:szCs w:val="20"/>
        </w:rPr>
        <w:t>januš</w:t>
      </w:r>
      <w:proofErr w:type="spellEnd"/>
      <w:r w:rsidRPr="001F5CFE">
        <w:rPr>
          <w:rFonts w:ascii="Arial" w:hAnsi="Arial" w:cs="Arial"/>
          <w:sz w:val="20"/>
          <w:szCs w:val="20"/>
        </w:rPr>
        <w:t xml:space="preserve"> Knafelc        9.a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5CFE">
        <w:rPr>
          <w:rFonts w:ascii="Arial" w:hAnsi="Arial" w:cs="Arial"/>
          <w:sz w:val="20"/>
          <w:szCs w:val="20"/>
        </w:rPr>
        <w:t xml:space="preserve">Maj </w:t>
      </w:r>
      <w:proofErr w:type="spellStart"/>
      <w:r w:rsidRPr="001F5CFE">
        <w:rPr>
          <w:rFonts w:ascii="Arial" w:hAnsi="Arial" w:cs="Arial"/>
          <w:sz w:val="20"/>
          <w:szCs w:val="20"/>
        </w:rPr>
        <w:t>Kurbašič</w:t>
      </w:r>
      <w:proofErr w:type="spellEnd"/>
      <w:r w:rsidRPr="001F5CFE">
        <w:rPr>
          <w:rFonts w:ascii="Arial" w:hAnsi="Arial" w:cs="Arial"/>
          <w:sz w:val="20"/>
          <w:szCs w:val="20"/>
        </w:rPr>
        <w:t xml:space="preserve">                 6.a</w:t>
      </w:r>
      <w:bookmarkStart w:id="0" w:name="_GoBack"/>
      <w:bookmarkEnd w:id="0"/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5CFE">
        <w:rPr>
          <w:rFonts w:ascii="Arial" w:hAnsi="Arial" w:cs="Arial"/>
          <w:sz w:val="20"/>
          <w:szCs w:val="20"/>
        </w:rPr>
        <w:t>Lara Sajovic                  6.a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F5CFE">
        <w:rPr>
          <w:rFonts w:ascii="Arial" w:hAnsi="Arial" w:cs="Arial"/>
          <w:sz w:val="20"/>
          <w:szCs w:val="20"/>
        </w:rPr>
        <w:lastRenderedPageBreak/>
        <w:t>Gloria</w:t>
      </w:r>
      <w:proofErr w:type="spellEnd"/>
      <w:r w:rsidRPr="001F5C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5CFE">
        <w:rPr>
          <w:rFonts w:ascii="Arial" w:hAnsi="Arial" w:cs="Arial"/>
          <w:sz w:val="20"/>
          <w:szCs w:val="20"/>
        </w:rPr>
        <w:t>stojanovič</w:t>
      </w:r>
      <w:proofErr w:type="spellEnd"/>
      <w:r w:rsidRPr="001F5CFE">
        <w:rPr>
          <w:rFonts w:ascii="Arial" w:hAnsi="Arial" w:cs="Arial"/>
          <w:sz w:val="20"/>
          <w:szCs w:val="20"/>
        </w:rPr>
        <w:t xml:space="preserve">           6.a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5CFE">
        <w:rPr>
          <w:rFonts w:ascii="Arial" w:hAnsi="Arial" w:cs="Arial"/>
          <w:sz w:val="20"/>
          <w:szCs w:val="20"/>
        </w:rPr>
        <w:t>Nejc Rožman                7.c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5CFE">
        <w:rPr>
          <w:rFonts w:ascii="Arial" w:hAnsi="Arial" w:cs="Arial"/>
          <w:sz w:val="20"/>
          <w:szCs w:val="20"/>
        </w:rPr>
        <w:t>Patricija Frančeškin      5.b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5CFE">
        <w:rPr>
          <w:rFonts w:ascii="Arial" w:hAnsi="Arial" w:cs="Arial"/>
          <w:sz w:val="20"/>
          <w:szCs w:val="20"/>
        </w:rPr>
        <w:t>Manca Angelov             5.b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5CFE">
        <w:rPr>
          <w:rFonts w:ascii="Arial" w:hAnsi="Arial" w:cs="Arial"/>
          <w:sz w:val="20"/>
          <w:szCs w:val="20"/>
        </w:rPr>
        <w:t>Alma Žalec                    5.b</w:t>
      </w:r>
    </w:p>
    <w:p w:rsidR="001F5CFE" w:rsidRPr="001F5CFE" w:rsidRDefault="001F5CFE" w:rsidP="001F5CF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5CFE">
        <w:rPr>
          <w:rFonts w:ascii="Arial" w:hAnsi="Arial" w:cs="Arial"/>
          <w:sz w:val="20"/>
          <w:szCs w:val="20"/>
        </w:rPr>
        <w:t>Mia Manojlovič              5.b</w:t>
      </w:r>
    </w:p>
    <w:p w:rsidR="001F5CFE" w:rsidRPr="00FE1025" w:rsidRDefault="001F5CFE" w:rsidP="0081646B">
      <w:pPr>
        <w:rPr>
          <w:rFonts w:ascii="Comic Sans MS" w:hAnsi="Comic Sans MS"/>
          <w:sz w:val="24"/>
          <w:szCs w:val="24"/>
        </w:rPr>
      </w:pPr>
    </w:p>
    <w:p w:rsidR="00FE1025" w:rsidRPr="00FE1025" w:rsidRDefault="00FE1025" w:rsidP="0081646B">
      <w:pPr>
        <w:rPr>
          <w:rFonts w:ascii="Comic Sans MS" w:hAnsi="Comic Sans MS"/>
          <w:sz w:val="24"/>
          <w:szCs w:val="24"/>
        </w:rPr>
      </w:pPr>
    </w:p>
    <w:p w:rsidR="00FE1025" w:rsidRPr="00FE1025" w:rsidRDefault="00FE1025" w:rsidP="0081646B">
      <w:pPr>
        <w:rPr>
          <w:rFonts w:ascii="Comic Sans MS" w:hAnsi="Comic Sans MS"/>
          <w:sz w:val="24"/>
          <w:szCs w:val="24"/>
        </w:rPr>
      </w:pPr>
    </w:p>
    <w:p w:rsidR="00FE1025" w:rsidRPr="00FE1025" w:rsidRDefault="00FE1025" w:rsidP="0081646B">
      <w:pPr>
        <w:rPr>
          <w:rFonts w:ascii="Comic Sans MS" w:hAnsi="Comic Sans MS"/>
          <w:sz w:val="24"/>
          <w:szCs w:val="24"/>
        </w:rPr>
      </w:pPr>
      <w:r w:rsidRPr="00FE1025">
        <w:rPr>
          <w:rFonts w:ascii="Comic Sans MS" w:hAnsi="Comic Sans MS"/>
          <w:sz w:val="24"/>
          <w:szCs w:val="24"/>
        </w:rPr>
        <w:t xml:space="preserve">Tim POGUM pod vodstvom ge. Suzane VIDMAR  in </w:t>
      </w:r>
    </w:p>
    <w:p w:rsidR="0081646B" w:rsidRPr="00FE1025" w:rsidRDefault="00FE1025" w:rsidP="0081646B">
      <w:pPr>
        <w:rPr>
          <w:rFonts w:ascii="Comic Sans MS" w:hAnsi="Comic Sans MS"/>
          <w:sz w:val="24"/>
          <w:szCs w:val="24"/>
        </w:rPr>
      </w:pPr>
      <w:r w:rsidRPr="00FE1025">
        <w:rPr>
          <w:rFonts w:ascii="Comic Sans MS" w:hAnsi="Comic Sans MS"/>
          <w:sz w:val="24"/>
          <w:szCs w:val="24"/>
        </w:rPr>
        <w:t>Mentorica IP SPH Magdalena PENKO ŠAJN</w:t>
      </w:r>
    </w:p>
    <w:sectPr w:rsidR="0081646B" w:rsidRPr="00F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6791C"/>
    <w:multiLevelType w:val="hybridMultilevel"/>
    <w:tmpl w:val="977E3A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6B"/>
    <w:rsid w:val="001E0EF7"/>
    <w:rsid w:val="001F5CFE"/>
    <w:rsid w:val="00350B47"/>
    <w:rsid w:val="0081646B"/>
    <w:rsid w:val="00AA5574"/>
    <w:rsid w:val="00EC6311"/>
    <w:rsid w:val="00ED7BA7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A2F1E-2584-48DA-946C-9DEC348B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8BDEA8-9E2B-4F76-8A1F-9B257A8B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</cp:lastModifiedBy>
  <cp:revision>4</cp:revision>
  <dcterms:created xsi:type="dcterms:W3CDTF">2019-05-23T05:43:00Z</dcterms:created>
  <dcterms:modified xsi:type="dcterms:W3CDTF">2019-05-23T10:02:00Z</dcterms:modified>
</cp:coreProperties>
</file>