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39" w:rsidRDefault="00986AAA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1271905</wp:posOffset>
            </wp:positionV>
            <wp:extent cx="2823845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420" y="21545"/>
                <wp:lineTo x="21420" y="0"/>
                <wp:lineTo x="0" y="0"/>
              </wp:wrapPolygon>
            </wp:wrapTight>
            <wp:docPr id="3" name="Slika 3" descr="C:\Users\romana\Downloads\IMG_20191009_08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a\Downloads\IMG_20191009_08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1252855</wp:posOffset>
            </wp:positionV>
            <wp:extent cx="284543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02" y="21491"/>
                <wp:lineTo x="21402" y="0"/>
                <wp:lineTo x="0" y="0"/>
              </wp:wrapPolygon>
            </wp:wrapTight>
            <wp:docPr id="1" name="Slika 1" descr="C:\Users\romana\Downloads\IMG_20191014_08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wnloads\IMG_20191014_081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AB">
        <w:t>V okviru akcije Nacionalni mesec skupnega branja 2019 smo v petih razredih izvedli kar nekaj aktivnosti. Učenci so se v knjižnici</w:t>
      </w:r>
      <w:r w:rsidR="004036EA">
        <w:t>,</w:t>
      </w:r>
      <w:r w:rsidR="00522AAB">
        <w:t xml:space="preserve"> </w:t>
      </w:r>
      <w:r w:rsidR="004036EA">
        <w:t xml:space="preserve">s pomočjo knjižničark, </w:t>
      </w:r>
      <w:r w:rsidR="00522AAB">
        <w:t xml:space="preserve">seznanili s programom za bralno značko in domače branje. Pri razrednih urah smo brali </w:t>
      </w:r>
      <w:r w:rsidR="004036EA">
        <w:t xml:space="preserve">v nadaljevanjih knjigo Kavlež Ifla. Nekaj časa smo namenili tudi projektu Bralno učne strategije, pri katerem smo spoznavali različne bralno učne strategije in s pomočjo le teh razvijali branje z razumevanjem. </w:t>
      </w:r>
    </w:p>
    <w:p w:rsidR="002C7802" w:rsidRDefault="002C7802"/>
    <w:p w:rsidR="002C7802" w:rsidRDefault="002C7802"/>
    <w:p w:rsidR="004036EA" w:rsidRDefault="009C1C78">
      <w:r>
        <w:rPr>
          <w:noProof/>
          <w:lang w:eastAsia="sl-SI"/>
        </w:rPr>
        <w:drawing>
          <wp:inline distT="0" distB="0" distL="0" distR="0" wp14:anchorId="40A8B68B" wp14:editId="236FD208">
            <wp:extent cx="4012734" cy="3007202"/>
            <wp:effectExtent l="0" t="0" r="6985" b="3175"/>
            <wp:docPr id="4" name="Slika 4" descr="C:\Users\romana\Downloads\IMG_21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wnloads\IMG_217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68" cy="300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AB"/>
    <w:rsid w:val="002C7802"/>
    <w:rsid w:val="004036EA"/>
    <w:rsid w:val="004A0139"/>
    <w:rsid w:val="00522AAB"/>
    <w:rsid w:val="00986AAA"/>
    <w:rsid w:val="009C1C78"/>
    <w:rsid w:val="00C63A91"/>
    <w:rsid w:val="00D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D628A-53C5-499D-98BE-2674880E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2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22AA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Uporabnik</cp:lastModifiedBy>
  <cp:revision>2</cp:revision>
  <dcterms:created xsi:type="dcterms:W3CDTF">2019-10-14T10:11:00Z</dcterms:created>
  <dcterms:modified xsi:type="dcterms:W3CDTF">2019-10-14T10:11:00Z</dcterms:modified>
</cp:coreProperties>
</file>