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1E" w:rsidRPr="0054170E" w:rsidRDefault="0054170E" w:rsidP="00041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bookmarkStart w:id="0" w:name="_GoBack"/>
      <w:bookmarkEnd w:id="0"/>
      <w:r w:rsidRPr="0054170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NACIONALNI MESEC SKUPNEGA BRANJA – 1. RAZRED</w:t>
      </w:r>
    </w:p>
    <w:p w:rsidR="00B0511E" w:rsidRDefault="00B0511E" w:rsidP="000414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54170E" w:rsidRPr="00B0511E" w:rsidRDefault="0054170E" w:rsidP="00F80B49">
      <w:p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B0511E" w:rsidRPr="0054170E" w:rsidRDefault="00B0511E" w:rsidP="00201AE7">
      <w:p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V septembru s</w:t>
      </w:r>
      <w:r w:rsid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o vsi prvošolci na matični šoli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prvič spoznali </w:t>
      </w:r>
      <w:r w:rsid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šolsko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knjižnico</w:t>
      </w:r>
      <w:r w:rsid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. Knjižničarki sta jim pripravili prijetno urico skupnega druženja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. 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Učenci so si ogledali knjižne police in ugota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vljali, kje so knjige</w:t>
      </w:r>
      <w:r w:rsidR="0054170E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, ki so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namenjene najmlajšim »bralcem«. 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Knjižničark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a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jim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je 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v uvodu prebral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a</w:t>
      </w:r>
      <w:r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odlomek pravljice Škrat Kuzma dobi nagrado pisateljice Svetlane 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Makarovič.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Prav t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o slikanico je za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začetek bralne značke </w:t>
      </w:r>
      <w:r w:rsidR="00201AE7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za darilo 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prejel vsak prvošolec od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Društva </w:t>
      </w:r>
      <w:r w:rsidR="0054170E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B</w:t>
      </w:r>
      <w:r w:rsidR="00207CAF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ralna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znač</w:t>
      </w:r>
      <w:r w:rsidR="00207CAF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ka</w:t>
      </w:r>
      <w:r w:rsidR="0054170E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Slovenije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.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V nadaljevanju nam je knjižničarka povedala nekaj več tudi o tem, zakaj 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je 17. september dan zlate knjige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in kdo je France Bevk.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Ob koncu </w:t>
      </w:r>
      <w:r w:rsidR="0054170E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našega druženja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sta jim razložili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, kako bo potekala izposoja knjig ter jim </w:t>
      </w:r>
      <w:r w:rsidR="00F80B49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razdelili </w:t>
      </w:r>
      <w:r w:rsidR="00272D22" w:rsidRPr="0054170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izkaznice. </w:t>
      </w:r>
    </w:p>
    <w:p w:rsidR="00B0511E" w:rsidRPr="00B0511E" w:rsidRDefault="00207CAF" w:rsidP="00F80B49">
      <w:pPr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B84D7AA" wp14:editId="42527D95">
            <wp:simplePos x="0" y="0"/>
            <wp:positionH relativeFrom="column">
              <wp:posOffset>744220</wp:posOffset>
            </wp:positionH>
            <wp:positionV relativeFrom="paragraph">
              <wp:posOffset>140970</wp:posOffset>
            </wp:positionV>
            <wp:extent cx="3990975" cy="2992755"/>
            <wp:effectExtent l="0" t="0" r="9525" b="0"/>
            <wp:wrapNone/>
            <wp:docPr id="1" name="Slika 1" descr="C:\Users\Uporabnik\Downloads\IMG_20190916_08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190916_084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1E" w:rsidRPr="00B0511E" w:rsidRDefault="000414DC" w:rsidP="00F80B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0414D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 </w:t>
      </w:r>
    </w:p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Pr="000414DC" w:rsidRDefault="000414DC" w:rsidP="000414DC"/>
    <w:p w:rsidR="000414DC" w:rsidRDefault="000414DC" w:rsidP="000414DC">
      <w:pPr>
        <w:tabs>
          <w:tab w:val="left" w:pos="5520"/>
        </w:tabs>
      </w:pPr>
    </w:p>
    <w:p w:rsidR="000414DC" w:rsidRDefault="00207CAF" w:rsidP="000414DC">
      <w:pPr>
        <w:tabs>
          <w:tab w:val="left" w:pos="5520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98DF92F" wp14:editId="469D3CEA">
            <wp:simplePos x="0" y="0"/>
            <wp:positionH relativeFrom="column">
              <wp:posOffset>748030</wp:posOffset>
            </wp:positionH>
            <wp:positionV relativeFrom="paragraph">
              <wp:posOffset>52070</wp:posOffset>
            </wp:positionV>
            <wp:extent cx="4039249" cy="3028950"/>
            <wp:effectExtent l="0" t="0" r="0" b="0"/>
            <wp:wrapNone/>
            <wp:docPr id="2" name="Slika 2" descr="C:\Users\Uporabnik\Downloads\20190916_09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190916_094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49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07CAF" w:rsidRDefault="00207CAF" w:rsidP="000414DC">
      <w:pPr>
        <w:tabs>
          <w:tab w:val="left" w:pos="5520"/>
        </w:tabs>
      </w:pPr>
    </w:p>
    <w:p w:rsidR="002F07EE" w:rsidRDefault="002F07EE" w:rsidP="000414DC">
      <w:pPr>
        <w:shd w:val="clear" w:color="auto" w:fill="FFFFFF"/>
        <w:spacing w:after="0" w:line="240" w:lineRule="auto"/>
      </w:pPr>
    </w:p>
    <w:p w:rsidR="002F07EE" w:rsidRDefault="002F07EE" w:rsidP="000414DC">
      <w:pPr>
        <w:shd w:val="clear" w:color="auto" w:fill="FFFFFF"/>
        <w:spacing w:after="0" w:line="240" w:lineRule="auto"/>
      </w:pPr>
    </w:p>
    <w:p w:rsidR="00207CAF" w:rsidRPr="002F07EE" w:rsidRDefault="002F07EE" w:rsidP="00201AE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F07EE">
        <w:rPr>
          <w:rFonts w:ascii="Arial" w:hAnsi="Arial" w:cs="Arial"/>
          <w:sz w:val="24"/>
          <w:szCs w:val="24"/>
        </w:rPr>
        <w:lastRenderedPageBreak/>
        <w:t xml:space="preserve">Tako smo </w:t>
      </w:r>
      <w:r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</w:t>
      </w:r>
      <w:r w:rsidR="00207CAF"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onec septembra v vseh prvih razredih pričeli s tedenskim obiskom knjižnice in izposojo knjig. Ta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tedenska </w:t>
      </w:r>
      <w:r w:rsidR="00207CAF"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dejavnost bo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 1. razredu </w:t>
      </w:r>
      <w:r w:rsidR="00207CAF"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potekala do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konca šolskega leta. Vsak oddelek</w:t>
      </w:r>
      <w:r w:rsidR="00207CAF"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ima določen dan, ko skupaj obišče knjižnico ter si izposodi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in vrne </w:t>
      </w:r>
      <w:r w:rsidR="00207CAF" w:rsidRPr="002F07E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knjigo. Na ta način učence učimo na pravila obiskovanja knjižnice, kulturno obnašanje ter pravilno ravnanje s knjigami in drugim knjižničnim gradivom.</w:t>
      </w:r>
    </w:p>
    <w:p w:rsidR="002F07EE" w:rsidRDefault="002F07EE" w:rsidP="000414DC">
      <w:pPr>
        <w:tabs>
          <w:tab w:val="left" w:pos="552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EA73C20" wp14:editId="70BA94FA">
            <wp:simplePos x="0" y="0"/>
            <wp:positionH relativeFrom="column">
              <wp:posOffset>1262380</wp:posOffset>
            </wp:positionH>
            <wp:positionV relativeFrom="paragraph">
              <wp:posOffset>189230</wp:posOffset>
            </wp:positionV>
            <wp:extent cx="2957195" cy="3943350"/>
            <wp:effectExtent l="0" t="0" r="0" b="0"/>
            <wp:wrapNone/>
            <wp:docPr id="3" name="Slika 3" descr="C:\Users\Uporabnik\Downloads\IMG_20190923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IMG_20190923_104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0414DC" w:rsidRDefault="000414DC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Default="002F07EE" w:rsidP="000414DC">
      <w:pPr>
        <w:tabs>
          <w:tab w:val="left" w:pos="5520"/>
        </w:tabs>
      </w:pPr>
    </w:p>
    <w:p w:rsidR="002F07EE" w:rsidRPr="002F07EE" w:rsidRDefault="002F07EE" w:rsidP="000414DC">
      <w:pPr>
        <w:tabs>
          <w:tab w:val="left" w:pos="5520"/>
        </w:tabs>
        <w:rPr>
          <w:rFonts w:ascii="Arial" w:hAnsi="Arial" w:cs="Arial"/>
          <w:sz w:val="24"/>
        </w:rPr>
      </w:pPr>
      <w:r w:rsidRPr="002F07EE">
        <w:rPr>
          <w:rFonts w:ascii="Arial" w:hAnsi="Arial" w:cs="Arial"/>
          <w:sz w:val="24"/>
        </w:rPr>
        <w:t>zapisala: Tina Primc</w:t>
      </w:r>
    </w:p>
    <w:sectPr w:rsidR="002F07EE" w:rsidRPr="002F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13DA"/>
    <w:multiLevelType w:val="hybridMultilevel"/>
    <w:tmpl w:val="92345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DC"/>
    <w:rsid w:val="000414DC"/>
    <w:rsid w:val="001D6CB8"/>
    <w:rsid w:val="00201AE7"/>
    <w:rsid w:val="00207CAF"/>
    <w:rsid w:val="00272D22"/>
    <w:rsid w:val="002F07EE"/>
    <w:rsid w:val="0054170E"/>
    <w:rsid w:val="00727FA9"/>
    <w:rsid w:val="007509FD"/>
    <w:rsid w:val="00B0511E"/>
    <w:rsid w:val="00BE5B57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5618-7920-4A55-9491-E134385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4D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2019-10-03T05:14:00Z</dcterms:created>
  <dcterms:modified xsi:type="dcterms:W3CDTF">2019-10-03T05:14:00Z</dcterms:modified>
</cp:coreProperties>
</file>