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E6" w:rsidRPr="005E35F2" w:rsidRDefault="005E35F2">
      <w:pPr>
        <w:rPr>
          <w:color w:val="FF0000"/>
        </w:rPr>
      </w:pPr>
      <w:r w:rsidRPr="005E35F2">
        <w:rPr>
          <w:color w:val="FF0000"/>
        </w:rPr>
        <w:t>ITA, NIP 4.r., UČNI LIST 1</w:t>
      </w:r>
      <w:r w:rsidR="000919BF" w:rsidRPr="005E35F2">
        <w:rPr>
          <w:color w:val="FF0000"/>
        </w:rPr>
        <w:t xml:space="preserve"> – REŠITVE</w:t>
      </w:r>
    </w:p>
    <w:p w:rsidR="005E35F2" w:rsidRDefault="005E35F2"/>
    <w:p w:rsidR="005E35F2" w:rsidRPr="005E35F2" w:rsidRDefault="005E35F2">
      <w:pPr>
        <w:rPr>
          <w:b/>
        </w:rPr>
      </w:pPr>
      <w:r w:rsidRPr="005E35F2">
        <w:rPr>
          <w:b/>
        </w:rPr>
        <w:t>1. naloga</w:t>
      </w:r>
    </w:p>
    <w:p w:rsidR="000919BF" w:rsidRDefault="000919BF">
      <w:bookmarkStart w:id="0" w:name="_GoBack"/>
      <w:bookmarkEnd w:id="0"/>
    </w:p>
    <w:p w:rsidR="000919BF" w:rsidRDefault="000919BF">
      <w:r>
        <w:rPr>
          <w:noProof/>
          <w:lang w:eastAsia="sl-SI"/>
        </w:rPr>
        <w:drawing>
          <wp:inline distT="0" distB="0" distL="0" distR="0">
            <wp:extent cx="5737860" cy="5440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BF"/>
    <w:rsid w:val="000919BF"/>
    <w:rsid w:val="005E35F2"/>
    <w:rsid w:val="0091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F539"/>
  <w15:chartTrackingRefBased/>
  <w15:docId w15:val="{A8550F64-4C13-4F6E-84F0-5E37A197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2020-03-23T05:38:00Z</dcterms:created>
  <dcterms:modified xsi:type="dcterms:W3CDTF">2020-03-23T05:43:00Z</dcterms:modified>
</cp:coreProperties>
</file>