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Pozdravljen-a,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smo vstopili v drugi teden »šole na daljavo«. Upam, da vam snov podajam dovolj jasno in nimate težav pri sledenju le te.  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V kolikor </w:t>
      </w:r>
      <w:r w:rsidR="00067955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imaš težave me prosim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kontaktiraj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na 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hyperlink r:id="rId6" w:history="1">
        <w:r w:rsidRPr="00160451">
          <w:rPr>
            <w:rStyle w:val="Hiperpovezava"/>
            <w:rFonts w:ascii="Segoe UI" w:eastAsia="Times New Roman" w:hAnsi="Segoe UI" w:cs="Segoe UI"/>
            <w:b/>
            <w:bCs/>
            <w:sz w:val="24"/>
            <w:szCs w:val="24"/>
            <w:shd w:val="clear" w:color="auto" w:fill="FFFFFF"/>
            <w:lang w:eastAsia="sl-SI"/>
          </w:rPr>
          <w:t>barbara.tavcar-grlj@osagpostojna.si</w:t>
        </w:r>
      </w:hyperlink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. 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Rade volje</w:t>
      </w:r>
      <w:r w:rsidR="00067955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ti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pomagam!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V nadaljevanju vam pošiljam snov za ta teden.</w:t>
      </w:r>
    </w:p>
    <w:p w:rsidR="00D8553C" w:rsidRDefault="00D8553C" w:rsidP="00D8553C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E006EA" w:rsidRPr="00E006EA" w:rsidRDefault="00D8553C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23</w:t>
      </w:r>
      <w:r w:rsidR="00E006EA"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</w:p>
    <w:p w:rsidR="00E006EA" w:rsidRPr="00E006EA" w:rsidRDefault="00D8553C" w:rsidP="00E00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D8553C" w:rsidRDefault="00D8553C" w:rsidP="00E006E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prepiši navodilo, kako rešujemo geometrijske naloge (glej Priloga1).</w:t>
      </w:r>
    </w:p>
    <w:p w:rsidR="00D8553C" w:rsidRDefault="00D8553C" w:rsidP="00E006E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SDZ na strani 29 rešuj naloge 17-26.</w:t>
      </w:r>
    </w:p>
    <w:p w:rsidR="00E006EA" w:rsidRPr="00E006EA" w:rsidRDefault="00E006EA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D8553C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24</w:t>
      </w:r>
      <w:r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.3.20202</w:t>
      </w: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D8553C" w:rsidP="00E00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D8553C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POVRŠINA IN PROSTORNINA ŠTIRISTRANE PRIZME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zvezek)</w:t>
      </w:r>
    </w:p>
    <w:p w:rsidR="00693D8E" w:rsidRDefault="00693D8E" w:rsidP="00693D8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Napiši v zvezek:</w:t>
      </w: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</w:pPr>
      <w:r w:rsidRPr="00067955"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  <w:t xml:space="preserve">Štiristrane prizme imajo za osnovno ploskev štirikotnik. </w:t>
      </w: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</w:pPr>
      <w:r w:rsidRPr="00067955"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  <w:t xml:space="preserve">Posebna vrsta štiristrane prizme je PRAVILNA ŠTIRISTRANA PRIZMA, ki ima za osnovno ploskev kvadrat. </w:t>
      </w:r>
    </w:p>
    <w:p w:rsidR="00693D8E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Pr="00693D8E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SDZ na strani 31</w:t>
      </w:r>
      <w:r w:rsid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prepiši v zvezek temno modre kvadratk</w:t>
      </w:r>
      <w:bookmarkStart w:id="0" w:name="_GoBack"/>
      <w:bookmarkEnd w:id="0"/>
      <w:r w:rsid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e (osnovna ploske pravilne štiristrane prizme in kvader ter kocka)</w:t>
      </w:r>
    </w:p>
    <w:p w:rsidR="00693D8E" w:rsidRPr="00693D8E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Default="00693D8E" w:rsidP="00693D8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S pomočjo rešenega primera reši</w:t>
      </w:r>
      <w:r w:rsidRPr="00693D8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Pomagaj si I in nalogo 35 na strani 31.</w:t>
      </w:r>
    </w:p>
    <w:p w:rsidR="00693D8E" w:rsidRDefault="00693D8E" w:rsidP="00693D8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Default="00693D8E" w:rsidP="00693D8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 SDZ stran 34 naloge 36, 37, 39, 40, 41, 42 in 43.</w:t>
      </w:r>
    </w:p>
    <w:p w:rsidR="00E006EA" w:rsidRPr="00693D8E" w:rsidRDefault="00E006EA" w:rsidP="006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3D8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  <w:r w:rsidR="00D8553C" w:rsidRPr="00693D8E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25</w:t>
      </w:r>
      <w:r w:rsidRPr="00693D8E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693D8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693D8E" w:rsidRPr="00693D8E" w:rsidRDefault="00693D8E" w:rsidP="00693D8E">
      <w:pPr>
        <w:pStyle w:val="Odstavekseznama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693D8E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POVRŠINA IN PROSTORNINA ŠTIRISTRANE PRIZME</w:t>
      </w:r>
      <w:r w:rsidRPr="00693D8E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 (nadaljevanje)</w:t>
      </w:r>
      <w:r w:rsidRPr="00693D8E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 </w:t>
      </w:r>
    </w:p>
    <w:p w:rsidR="00693D8E" w:rsidRDefault="00693D8E" w:rsidP="00693D8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067955" w:rsidRDefault="00067955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Napiši v zvezek:</w:t>
      </w:r>
    </w:p>
    <w:p w:rsidR="00067955" w:rsidRDefault="00067955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</w:pPr>
      <w:r w:rsidRPr="00067955"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sl-SI"/>
        </w:rPr>
        <w:t xml:space="preserve">Ploščino osnovne ploskve izračunamo tako, da določimo vrsto štirikotnika, ter izračunamo njegovo ploščino. </w:t>
      </w: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Ponovi katere</w:t>
      </w: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vrste štirikotnikov</w:t>
      </w: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poznamo. Nariši in zapiši</w:t>
      </w: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obrazce za računanje obsega in ploščine (trapez, pravokotnik, </w:t>
      </w:r>
      <w:proofErr w:type="spellStart"/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, romb, paralelogram).</w:t>
      </w:r>
    </w:p>
    <w:p w:rsidR="00693D8E" w:rsidRPr="00067955" w:rsidRDefault="00693D8E" w:rsidP="00693D8E">
      <w:pPr>
        <w:spacing w:line="240" w:lineRule="auto"/>
        <w:contextualSpacing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Pr="00067955" w:rsidRDefault="00693D8E" w:rsidP="00693D8E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S</w:t>
      </w: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pomočjo rešenih primerov </w:t>
      </w:r>
      <w:r w:rsidRPr="0006795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reši Pomagaj si II in III na straneh 32 in 33.</w:t>
      </w:r>
    </w:p>
    <w:p w:rsidR="00693D8E" w:rsidRPr="00067955" w:rsidRDefault="00693D8E" w:rsidP="00693D8E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693D8E" w:rsidRDefault="00693D8E" w:rsidP="00693D8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Domača naloga SDZ stran 34 naloge 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38 in 45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</w:p>
    <w:p w:rsidR="00693D8E" w:rsidRPr="00067955" w:rsidRDefault="00693D8E" w:rsidP="00693D8E">
      <w:pPr>
        <w:spacing w:after="0" w:line="240" w:lineRule="auto"/>
        <w:contextualSpacing/>
        <w:jc w:val="both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</w:p>
    <w:p w:rsidR="00E006EA" w:rsidRPr="00E006EA" w:rsidRDefault="00D8553C" w:rsidP="00E0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26</w:t>
      </w:r>
      <w:r w:rsidR="00E006EA" w:rsidRPr="00E006E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="00E006EA"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E006EA" w:rsidRPr="00E006EA" w:rsidRDefault="00E006EA" w:rsidP="00E00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E006E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PRIPRAVE NA NPZ</w:t>
      </w:r>
    </w:p>
    <w:p w:rsidR="00D16C96" w:rsidRDefault="00D8553C" w:rsidP="00D8553C">
      <w:pPr>
        <w:shd w:val="clear" w:color="auto" w:fill="FFFFFF"/>
        <w:spacing w:after="100" w:afterAutospacing="1" w:line="240" w:lineRule="auto"/>
      </w:pPr>
      <w:r w:rsidRPr="00D8553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Reši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NPZ 2018</w:t>
      </w:r>
      <w:r w:rsidRPr="00D8553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(vse naloge razen 9. naloge), ko rešiš preveri sv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oje rešitve z rešitvami NPZ 2018</w:t>
      </w:r>
      <w:r w:rsidRPr="00D8553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rešitve.</w:t>
      </w:r>
    </w:p>
    <w:sectPr w:rsidR="00D1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7D2"/>
    <w:multiLevelType w:val="multilevel"/>
    <w:tmpl w:val="A27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A102C"/>
    <w:multiLevelType w:val="hybridMultilevel"/>
    <w:tmpl w:val="6BDC6410"/>
    <w:lvl w:ilvl="0" w:tplc="392A8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5F286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BB60D4"/>
    <w:multiLevelType w:val="hybridMultilevel"/>
    <w:tmpl w:val="E5E8B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5F92"/>
    <w:multiLevelType w:val="multilevel"/>
    <w:tmpl w:val="44E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9379E5"/>
    <w:multiLevelType w:val="multilevel"/>
    <w:tmpl w:val="53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10AA9"/>
    <w:multiLevelType w:val="multilevel"/>
    <w:tmpl w:val="648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B20791"/>
    <w:multiLevelType w:val="multilevel"/>
    <w:tmpl w:val="07C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4"/>
    <w:rsid w:val="000505A8"/>
    <w:rsid w:val="00067955"/>
    <w:rsid w:val="00085A77"/>
    <w:rsid w:val="00186CF4"/>
    <w:rsid w:val="001C0DF0"/>
    <w:rsid w:val="00693D8E"/>
    <w:rsid w:val="00D16C96"/>
    <w:rsid w:val="00D8553C"/>
    <w:rsid w:val="00E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8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8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avcar-grlj@osagpostoj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2020-03-18T09:21:00Z</dcterms:created>
  <dcterms:modified xsi:type="dcterms:W3CDTF">2020-03-18T09:21:00Z</dcterms:modified>
</cp:coreProperties>
</file>