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9E" w:rsidRDefault="004C389E" w:rsidP="004C389E">
      <w:pPr>
        <w:rPr>
          <w:rFonts w:ascii="Arial" w:hAnsi="Arial" w:cs="Arial"/>
          <w:szCs w:val="24"/>
        </w:rPr>
      </w:pPr>
      <w:r w:rsidRPr="00401D97">
        <w:rPr>
          <w:noProof/>
        </w:rPr>
        <w:drawing>
          <wp:anchor distT="0" distB="0" distL="114300" distR="114300" simplePos="0" relativeHeight="251660288" behindDoc="1" locked="0" layoutInCell="1" allowOverlap="1" wp14:anchorId="5328D83A" wp14:editId="60FC0408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1" name="Slika 1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89E" w:rsidRPr="00DD6F72" w:rsidRDefault="004C389E" w:rsidP="004C389E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3F339460" wp14:editId="38D00F2D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4C389E" w:rsidRPr="00DD6F72" w:rsidRDefault="004C389E" w:rsidP="004C389E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4C389E" w:rsidRPr="00DD6F72" w:rsidRDefault="004C389E" w:rsidP="004C389E">
      <w:pPr>
        <w:rPr>
          <w:b/>
          <w:noProof/>
          <w:sz w:val="16"/>
          <w:szCs w:val="16"/>
        </w:rPr>
      </w:pPr>
      <w:r w:rsidRPr="00DD6F72">
        <w:rPr>
          <w:noProof/>
          <w:sz w:val="16"/>
          <w:szCs w:val="16"/>
        </w:rPr>
        <w:t xml:space="preserve">            </w:t>
      </w:r>
      <w:r>
        <w:rPr>
          <w:noProof/>
          <w:sz w:val="16"/>
          <w:szCs w:val="16"/>
        </w:rPr>
        <w:t xml:space="preserve">     </w:t>
      </w:r>
      <w:r w:rsidRPr="00DD6F72">
        <w:rPr>
          <w:noProof/>
          <w:sz w:val="16"/>
          <w:szCs w:val="16"/>
        </w:rPr>
        <w:t>6230 Postojna</w:t>
      </w:r>
    </w:p>
    <w:p w:rsidR="004C389E" w:rsidRPr="00DD6F72" w:rsidRDefault="004C389E" w:rsidP="004C389E">
      <w:pPr>
        <w:rPr>
          <w:sz w:val="16"/>
          <w:szCs w:val="16"/>
        </w:rPr>
      </w:pPr>
      <w:r w:rsidRPr="002A57BD">
        <w:rPr>
          <w:noProof/>
        </w:rPr>
        <w:drawing>
          <wp:anchor distT="0" distB="0" distL="114300" distR="114300" simplePos="0" relativeHeight="251661312" behindDoc="1" locked="0" layoutInCell="1" allowOverlap="1" wp14:anchorId="20E30532" wp14:editId="404B0C75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4C389E" w:rsidRPr="00DD6F72" w:rsidRDefault="004C389E" w:rsidP="004C389E">
      <w:pPr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>
        <w:rPr>
          <w:color w:val="0563C1" w:themeColor="hyperlink"/>
          <w:sz w:val="16"/>
          <w:szCs w:val="16"/>
        </w:rPr>
        <w:t xml:space="preserve">    </w:t>
      </w:r>
      <w:hyperlink r:id="rId7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4C389E" w:rsidRPr="00DD6F72" w:rsidRDefault="004C389E" w:rsidP="004C389E">
      <w:pPr>
        <w:tabs>
          <w:tab w:val="center" w:pos="4536"/>
          <w:tab w:val="right" w:pos="9072"/>
        </w:tabs>
        <w:rPr>
          <w:sz w:val="16"/>
          <w:szCs w:val="16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4C389E" w:rsidRDefault="004C389E" w:rsidP="004C389E">
      <w:pPr>
        <w:rPr>
          <w:rFonts w:ascii="Arial" w:hAnsi="Arial" w:cs="Arial"/>
          <w:szCs w:val="24"/>
        </w:rPr>
      </w:pPr>
    </w:p>
    <w:p w:rsidR="004C389E" w:rsidRDefault="004C389E" w:rsidP="005253EF">
      <w:pPr>
        <w:pStyle w:val="Telobesedila"/>
        <w:rPr>
          <w:rFonts w:asciiTheme="minorHAnsi" w:hAnsiTheme="minorHAnsi"/>
          <w:b/>
          <w:sz w:val="24"/>
          <w:szCs w:val="24"/>
        </w:rPr>
      </w:pPr>
    </w:p>
    <w:p w:rsidR="004C389E" w:rsidRDefault="004C389E" w:rsidP="005253EF">
      <w:pPr>
        <w:pStyle w:val="Telobesedila"/>
        <w:rPr>
          <w:rFonts w:asciiTheme="minorHAnsi" w:hAnsiTheme="minorHAnsi"/>
          <w:b/>
          <w:sz w:val="24"/>
          <w:szCs w:val="24"/>
        </w:rPr>
      </w:pPr>
    </w:p>
    <w:p w:rsidR="004C389E" w:rsidRDefault="004C389E" w:rsidP="005253EF">
      <w:pPr>
        <w:pStyle w:val="Telobesedila"/>
        <w:rPr>
          <w:rFonts w:asciiTheme="minorHAnsi" w:hAnsiTheme="minorHAnsi"/>
          <w:b/>
          <w:sz w:val="24"/>
          <w:szCs w:val="24"/>
        </w:rPr>
      </w:pPr>
    </w:p>
    <w:p w:rsidR="004C389E" w:rsidRPr="004C389E" w:rsidRDefault="004C389E" w:rsidP="004C389E">
      <w:pPr>
        <w:pStyle w:val="Telobesedila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4C389E">
        <w:rPr>
          <w:rFonts w:asciiTheme="minorHAnsi" w:hAnsiTheme="minorHAnsi"/>
          <w:b/>
          <w:color w:val="FF0000"/>
          <w:sz w:val="28"/>
          <w:szCs w:val="28"/>
        </w:rPr>
        <w:t>PROGRAM ŠOLSKEGA PARLAMENTA 2021/2022</w:t>
      </w:r>
    </w:p>
    <w:p w:rsidR="004C389E" w:rsidRPr="004C389E" w:rsidRDefault="004C389E" w:rsidP="004C389E">
      <w:pPr>
        <w:pStyle w:val="Telobesedila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5253EF" w:rsidRDefault="005253EF" w:rsidP="005253EF">
      <w:pPr>
        <w:pStyle w:val="Telobesedil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5253EF" w:rsidRDefault="005253EF" w:rsidP="005253EF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5253EF" w:rsidRPr="004C389E" w:rsidRDefault="005253EF" w:rsidP="005253EF">
      <w:pPr>
        <w:jc w:val="both"/>
        <w:rPr>
          <w:rFonts w:asciiTheme="minorHAnsi" w:eastAsia="Calibri" w:hAnsiTheme="minorHAnsi" w:cs="Calibri"/>
          <w:b/>
          <w:color w:val="0070C0"/>
          <w:szCs w:val="24"/>
        </w:rPr>
      </w:pPr>
      <w:r w:rsidRPr="004C389E">
        <w:rPr>
          <w:rFonts w:asciiTheme="minorHAnsi" w:eastAsia="Calibri" w:hAnsiTheme="minorHAnsi" w:cs="Calibri"/>
          <w:b/>
          <w:color w:val="0070C0"/>
          <w:szCs w:val="24"/>
        </w:rPr>
        <w:t>SEPTEMBER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b/>
          <w:szCs w:val="24"/>
        </w:rPr>
        <w:t>Evidentiranje članov parlamenta</w:t>
      </w:r>
      <w:r>
        <w:rPr>
          <w:rFonts w:asciiTheme="minorHAnsi" w:eastAsia="Calibri" w:hAnsiTheme="minorHAnsi" w:cs="Calibri"/>
          <w:szCs w:val="24"/>
        </w:rPr>
        <w:t xml:space="preserve"> (po 2-3 člani iz vsakega oddelka </w:t>
      </w:r>
      <w:r>
        <w:rPr>
          <w:rFonts w:asciiTheme="minorHAnsi" w:eastAsia="Calibri" w:hAnsiTheme="minorHAnsi" w:cs="Calibri"/>
          <w:b/>
          <w:szCs w:val="24"/>
        </w:rPr>
        <w:t>od 5. do 9. razred</w:t>
      </w:r>
      <w:r>
        <w:rPr>
          <w:rFonts w:asciiTheme="minorHAnsi" w:eastAsia="Calibri" w:hAnsiTheme="minorHAnsi" w:cs="Calibri"/>
          <w:szCs w:val="24"/>
        </w:rPr>
        <w:t>) ter kandidatov za vodstvo parlamenta, oblikovanje kandidacijske liste, logotipa.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b/>
          <w:szCs w:val="24"/>
        </w:rPr>
      </w:pPr>
      <w:r>
        <w:rPr>
          <w:rFonts w:asciiTheme="minorHAnsi" w:eastAsia="Calibri" w:hAnsiTheme="minorHAnsi" w:cs="Calibri"/>
          <w:b/>
          <w:szCs w:val="24"/>
        </w:rPr>
        <w:t xml:space="preserve">1. sklic parlamenta </w:t>
      </w:r>
      <w:r>
        <w:rPr>
          <w:rFonts w:asciiTheme="minorHAnsi" w:eastAsia="Calibri" w:hAnsiTheme="minorHAnsi" w:cs="Calibri"/>
          <w:szCs w:val="24"/>
        </w:rPr>
        <w:t>bo zadnji teden septembra.</w:t>
      </w:r>
    </w:p>
    <w:p w:rsidR="005253EF" w:rsidRDefault="005253EF" w:rsidP="005253EF">
      <w:pPr>
        <w:jc w:val="both"/>
        <w:rPr>
          <w:rFonts w:asciiTheme="minorHAnsi" w:eastAsia="Calibri" w:hAnsiTheme="minorHAnsi" w:cs="Calibri"/>
          <w:szCs w:val="24"/>
        </w:rPr>
      </w:pPr>
    </w:p>
    <w:p w:rsidR="005253EF" w:rsidRPr="004C389E" w:rsidRDefault="005253EF" w:rsidP="005253EF">
      <w:pPr>
        <w:jc w:val="both"/>
        <w:rPr>
          <w:rFonts w:asciiTheme="minorHAnsi" w:eastAsia="Calibri" w:hAnsiTheme="minorHAnsi" w:cs="Calibri"/>
          <w:b/>
          <w:color w:val="0070C0"/>
          <w:szCs w:val="24"/>
        </w:rPr>
      </w:pPr>
      <w:r w:rsidRPr="004C389E">
        <w:rPr>
          <w:rFonts w:asciiTheme="minorHAnsi" w:eastAsia="Calibri" w:hAnsiTheme="minorHAnsi" w:cs="Calibri"/>
          <w:b/>
          <w:color w:val="0070C0"/>
          <w:szCs w:val="24"/>
        </w:rPr>
        <w:t>OKTOBER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b/>
          <w:szCs w:val="24"/>
        </w:rPr>
        <w:t xml:space="preserve">DOBRODELNA AKCIJA: </w:t>
      </w:r>
      <w:r>
        <w:rPr>
          <w:rFonts w:asciiTheme="minorHAnsi" w:eastAsia="Calibri" w:hAnsiTheme="minorHAnsi" w:cs="Calibri"/>
          <w:szCs w:val="24"/>
        </w:rPr>
        <w:t xml:space="preserve">delavnica priprava na dobrodelno stojnico Drobtinica (pakiranje piškotov in drugih domačih dobrot), organizacija dobrodelne stojnice </w:t>
      </w:r>
      <w:r>
        <w:rPr>
          <w:rFonts w:asciiTheme="minorHAnsi" w:eastAsia="Calibri" w:hAnsiTheme="minorHAnsi" w:cs="Calibri"/>
          <w:b/>
          <w:szCs w:val="24"/>
        </w:rPr>
        <w:t>DROBTINICA</w:t>
      </w:r>
      <w:r>
        <w:rPr>
          <w:rFonts w:asciiTheme="minorHAnsi" w:eastAsia="Calibri" w:hAnsiTheme="minorHAnsi" w:cs="Calibri"/>
          <w:szCs w:val="24"/>
        </w:rPr>
        <w:t xml:space="preserve"> v sodelovanju z RK Postojna Pivka v MC Postojna (zbiranje sredstev za socialno ogrožene družine). V tem šolskem letu bo 20. 10. 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 xml:space="preserve">Evidentiranje </w:t>
      </w:r>
      <w:r>
        <w:rPr>
          <w:rFonts w:asciiTheme="minorHAnsi" w:eastAsia="Calibri" w:hAnsiTheme="minorHAnsi" w:cs="Calibri"/>
          <w:b/>
          <w:szCs w:val="24"/>
        </w:rPr>
        <w:t xml:space="preserve">kandidatov za ambasadorje preventive </w:t>
      </w:r>
      <w:r>
        <w:rPr>
          <w:rFonts w:asciiTheme="minorHAnsi" w:eastAsia="Calibri" w:hAnsiTheme="minorHAnsi" w:cs="Calibri"/>
          <w:szCs w:val="24"/>
        </w:rPr>
        <w:t>in</w:t>
      </w:r>
      <w:r>
        <w:rPr>
          <w:rFonts w:asciiTheme="minorHAnsi" w:eastAsia="Calibri" w:hAnsiTheme="minorHAnsi" w:cs="Calibri"/>
          <w:b/>
          <w:szCs w:val="24"/>
        </w:rPr>
        <w:t xml:space="preserve"> tutorjev </w:t>
      </w:r>
      <w:r>
        <w:rPr>
          <w:rFonts w:asciiTheme="minorHAnsi" w:eastAsia="Calibri" w:hAnsiTheme="minorHAnsi" w:cs="Calibri"/>
          <w:szCs w:val="24"/>
        </w:rPr>
        <w:t>(od 7. do 9. razred).</w:t>
      </w:r>
    </w:p>
    <w:p w:rsidR="005253EF" w:rsidRDefault="005253EF" w:rsidP="005253EF">
      <w:pPr>
        <w:jc w:val="both"/>
        <w:rPr>
          <w:rFonts w:asciiTheme="minorHAnsi" w:eastAsia="Calibri" w:hAnsiTheme="minorHAnsi" w:cs="Calibri"/>
          <w:szCs w:val="24"/>
        </w:rPr>
      </w:pPr>
    </w:p>
    <w:p w:rsidR="005253EF" w:rsidRPr="004C389E" w:rsidRDefault="005253EF" w:rsidP="005253EF">
      <w:pPr>
        <w:jc w:val="both"/>
        <w:rPr>
          <w:rFonts w:asciiTheme="minorHAnsi" w:eastAsia="Calibri" w:hAnsiTheme="minorHAnsi" w:cs="Calibri"/>
          <w:color w:val="0070C0"/>
          <w:szCs w:val="24"/>
        </w:rPr>
      </w:pPr>
      <w:r w:rsidRPr="004C389E">
        <w:rPr>
          <w:rFonts w:asciiTheme="minorHAnsi" w:eastAsia="Calibri" w:hAnsiTheme="minorHAnsi" w:cs="Calibri"/>
          <w:b/>
          <w:color w:val="0070C0"/>
          <w:szCs w:val="24"/>
        </w:rPr>
        <w:t>NOVEMBER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b/>
          <w:szCs w:val="24"/>
        </w:rPr>
      </w:pPr>
      <w:r>
        <w:rPr>
          <w:rFonts w:asciiTheme="minorHAnsi" w:eastAsia="Calibri" w:hAnsiTheme="minorHAnsi" w:cs="Calibri"/>
          <w:b/>
          <w:szCs w:val="24"/>
        </w:rPr>
        <w:t xml:space="preserve">Seja občinskega otroškega sveta : </w:t>
      </w:r>
      <w:r>
        <w:rPr>
          <w:rFonts w:asciiTheme="minorHAnsi" w:eastAsia="Calibri" w:hAnsiTheme="minorHAnsi" w:cs="Calibri"/>
          <w:szCs w:val="24"/>
        </w:rPr>
        <w:t>priprava kandidatov za Junior župana/županjo.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Vzpostavitev mreže tutorjev: medgeneracijsko povezovanje med učenci.</w:t>
      </w:r>
    </w:p>
    <w:p w:rsidR="005253EF" w:rsidRDefault="005253EF" w:rsidP="005253EF">
      <w:pPr>
        <w:jc w:val="both"/>
        <w:rPr>
          <w:rFonts w:asciiTheme="minorHAnsi" w:eastAsia="Calibri" w:hAnsiTheme="minorHAnsi" w:cs="Calibri"/>
          <w:szCs w:val="24"/>
        </w:rPr>
      </w:pPr>
    </w:p>
    <w:p w:rsidR="005253EF" w:rsidRPr="004C389E" w:rsidRDefault="005253EF" w:rsidP="005253EF">
      <w:pPr>
        <w:jc w:val="both"/>
        <w:rPr>
          <w:rFonts w:asciiTheme="minorHAnsi" w:eastAsia="Calibri" w:hAnsiTheme="minorHAnsi" w:cs="Calibri"/>
          <w:b/>
          <w:color w:val="0070C0"/>
          <w:szCs w:val="24"/>
        </w:rPr>
      </w:pPr>
      <w:r w:rsidRPr="004C389E">
        <w:rPr>
          <w:rFonts w:asciiTheme="minorHAnsi" w:eastAsia="Calibri" w:hAnsiTheme="minorHAnsi" w:cs="Calibri"/>
          <w:b/>
          <w:color w:val="0070C0"/>
          <w:szCs w:val="24"/>
        </w:rPr>
        <w:t>DECEMBER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 xml:space="preserve">Priprava na </w:t>
      </w:r>
      <w:r>
        <w:rPr>
          <w:rFonts w:asciiTheme="minorHAnsi" w:eastAsia="Calibri" w:hAnsiTheme="minorHAnsi" w:cs="Calibri"/>
          <w:b/>
          <w:szCs w:val="24"/>
        </w:rPr>
        <w:t>osrednjo temo</w:t>
      </w:r>
      <w:r w:rsidR="004C389E">
        <w:rPr>
          <w:rFonts w:asciiTheme="minorHAnsi" w:eastAsia="Calibri" w:hAnsiTheme="minorHAnsi" w:cs="Calibri"/>
          <w:szCs w:val="24"/>
        </w:rPr>
        <w:t xml:space="preserve"> otroških parlamentov 2021</w:t>
      </w:r>
      <w:r>
        <w:rPr>
          <w:rFonts w:asciiTheme="minorHAnsi" w:eastAsia="Calibri" w:hAnsiTheme="minorHAnsi" w:cs="Calibri"/>
          <w:szCs w:val="24"/>
        </w:rPr>
        <w:t>/202</w:t>
      </w:r>
      <w:r w:rsidR="004C389E">
        <w:rPr>
          <w:rFonts w:asciiTheme="minorHAnsi" w:eastAsia="Calibri" w:hAnsiTheme="minorHAnsi" w:cs="Calibri"/>
          <w:szCs w:val="24"/>
        </w:rPr>
        <w:t>2</w:t>
      </w:r>
      <w:r>
        <w:rPr>
          <w:rFonts w:asciiTheme="minorHAnsi" w:eastAsia="Calibri" w:hAnsiTheme="minorHAnsi" w:cs="Calibri"/>
          <w:szCs w:val="24"/>
        </w:rPr>
        <w:t xml:space="preserve"> </w:t>
      </w:r>
      <w:r>
        <w:rPr>
          <w:rFonts w:asciiTheme="minorHAnsi" w:eastAsia="Calibri" w:hAnsiTheme="minorHAnsi" w:cs="Calibri"/>
          <w:b/>
          <w:szCs w:val="24"/>
        </w:rPr>
        <w:t xml:space="preserve">: MOJA POKLICNA PRIHODNOST </w:t>
      </w:r>
      <w:r>
        <w:rPr>
          <w:rFonts w:asciiTheme="minorHAnsi" w:eastAsia="Calibri" w:hAnsiTheme="minorHAnsi" w:cs="Calibri"/>
          <w:szCs w:val="24"/>
        </w:rPr>
        <w:t>(priprava na zasedanje v januarju),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Oblikovanje idej o častnih gostih na osrednjem zasedanju, oblikovanje vabil, plakatov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b/>
          <w:szCs w:val="24"/>
        </w:rPr>
        <w:t xml:space="preserve">Preventivna akcija: Nevarnosti petard </w:t>
      </w:r>
      <w:r>
        <w:rPr>
          <w:rFonts w:asciiTheme="minorHAnsi" w:eastAsia="Calibri" w:hAnsiTheme="minorHAnsi" w:cs="Calibri"/>
          <w:szCs w:val="24"/>
        </w:rPr>
        <w:t>– ozaveščanje učencev od 6. do 9. razreda</w:t>
      </w:r>
      <w:r>
        <w:rPr>
          <w:rFonts w:asciiTheme="minorHAnsi" w:eastAsia="Calibri" w:hAnsiTheme="minorHAnsi" w:cs="Calibri"/>
          <w:b/>
          <w:szCs w:val="24"/>
        </w:rPr>
        <w:t xml:space="preserve"> </w:t>
      </w:r>
      <w:r>
        <w:rPr>
          <w:rFonts w:asciiTheme="minorHAnsi" w:eastAsia="Calibri" w:hAnsiTheme="minorHAnsi" w:cs="Calibri"/>
          <w:szCs w:val="24"/>
        </w:rPr>
        <w:t xml:space="preserve">(pripravijo </w:t>
      </w:r>
      <w:r>
        <w:rPr>
          <w:rFonts w:asciiTheme="minorHAnsi" w:eastAsia="Calibri" w:hAnsiTheme="minorHAnsi" w:cs="Calibri"/>
          <w:b/>
          <w:szCs w:val="24"/>
        </w:rPr>
        <w:t>ambasadorji preventive</w:t>
      </w:r>
      <w:r>
        <w:rPr>
          <w:rFonts w:asciiTheme="minorHAnsi" w:eastAsia="Calibri" w:hAnsiTheme="minorHAnsi" w:cs="Calibri"/>
          <w:szCs w:val="24"/>
        </w:rPr>
        <w:t xml:space="preserve"> na področju uporabe prepovedanih pirotehničnih sredstev, priprava info točk, letakov o nevarnosti rabe petard,</w:t>
      </w:r>
    </w:p>
    <w:p w:rsidR="005253EF" w:rsidRDefault="005253EF" w:rsidP="005253EF">
      <w:pPr>
        <w:jc w:val="both"/>
        <w:rPr>
          <w:rFonts w:asciiTheme="minorHAnsi" w:eastAsia="Calibri" w:hAnsiTheme="minorHAnsi" w:cs="Calibri"/>
          <w:b/>
          <w:szCs w:val="24"/>
        </w:rPr>
      </w:pPr>
    </w:p>
    <w:p w:rsidR="005253EF" w:rsidRPr="004C389E" w:rsidRDefault="005253EF" w:rsidP="005253EF">
      <w:pPr>
        <w:jc w:val="both"/>
        <w:rPr>
          <w:rFonts w:asciiTheme="minorHAnsi" w:eastAsia="Calibri" w:hAnsiTheme="minorHAnsi" w:cs="Calibri"/>
          <w:b/>
          <w:color w:val="0070C0"/>
          <w:szCs w:val="24"/>
        </w:rPr>
      </w:pPr>
      <w:r w:rsidRPr="004C389E">
        <w:rPr>
          <w:rFonts w:asciiTheme="minorHAnsi" w:eastAsia="Calibri" w:hAnsiTheme="minorHAnsi" w:cs="Calibri"/>
          <w:b/>
          <w:color w:val="0070C0"/>
          <w:szCs w:val="24"/>
        </w:rPr>
        <w:t>JANUAR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b/>
          <w:szCs w:val="24"/>
        </w:rPr>
      </w:pPr>
      <w:r>
        <w:rPr>
          <w:rFonts w:asciiTheme="minorHAnsi" w:eastAsia="Calibri" w:hAnsiTheme="minorHAnsi" w:cs="Calibri"/>
          <w:szCs w:val="24"/>
        </w:rPr>
        <w:t xml:space="preserve">Sklic osrednjega zasedanja na temo </w:t>
      </w:r>
      <w:r>
        <w:rPr>
          <w:rFonts w:asciiTheme="minorHAnsi" w:eastAsia="Calibri" w:hAnsiTheme="minorHAnsi" w:cs="Calibri"/>
          <w:b/>
          <w:szCs w:val="24"/>
        </w:rPr>
        <w:t>MOJA POKLICNA PRIHODNOST</w:t>
      </w:r>
      <w:r>
        <w:rPr>
          <w:rFonts w:asciiTheme="minorHAnsi" w:eastAsia="Calibri" w:hAnsiTheme="minorHAnsi" w:cs="Calibri"/>
          <w:szCs w:val="24"/>
        </w:rPr>
        <w:t xml:space="preserve"> s povabljenimi gosti.</w:t>
      </w:r>
    </w:p>
    <w:p w:rsidR="005253EF" w:rsidRDefault="005253EF" w:rsidP="005253EF">
      <w:pPr>
        <w:ind w:left="720"/>
        <w:contextualSpacing/>
        <w:jc w:val="both"/>
        <w:rPr>
          <w:rFonts w:asciiTheme="minorHAnsi" w:eastAsia="Calibri" w:hAnsiTheme="minorHAnsi" w:cs="Calibri"/>
          <w:b/>
          <w:szCs w:val="24"/>
        </w:rPr>
      </w:pPr>
    </w:p>
    <w:p w:rsidR="005253EF" w:rsidRDefault="005253EF" w:rsidP="005253EF">
      <w:pPr>
        <w:jc w:val="both"/>
        <w:rPr>
          <w:rFonts w:asciiTheme="minorHAnsi" w:eastAsia="Calibri" w:hAnsiTheme="minorHAnsi" w:cs="Calibri"/>
          <w:b/>
          <w:szCs w:val="24"/>
        </w:rPr>
      </w:pPr>
      <w:r w:rsidRPr="004C389E">
        <w:rPr>
          <w:rFonts w:asciiTheme="minorHAnsi" w:eastAsia="Calibri" w:hAnsiTheme="minorHAnsi" w:cs="Calibri"/>
          <w:b/>
          <w:color w:val="0070C0"/>
          <w:szCs w:val="24"/>
        </w:rPr>
        <w:t>FEBRUAR - MAREC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priprava prispevka za udeležbo na medobčinskem parlamentu, izbor parlamentarcev,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 xml:space="preserve">udeležba na Medobčinskem parlamentu </w:t>
      </w:r>
    </w:p>
    <w:p w:rsidR="005253EF" w:rsidRDefault="005253EF" w:rsidP="005253EF">
      <w:pPr>
        <w:jc w:val="both"/>
        <w:rPr>
          <w:rFonts w:asciiTheme="minorHAnsi" w:eastAsia="Calibri" w:hAnsiTheme="minorHAnsi" w:cs="Calibri"/>
          <w:szCs w:val="24"/>
        </w:rPr>
      </w:pPr>
    </w:p>
    <w:p w:rsidR="005253EF" w:rsidRPr="004C389E" w:rsidRDefault="005253EF" w:rsidP="005253EF">
      <w:pPr>
        <w:jc w:val="both"/>
        <w:rPr>
          <w:rFonts w:asciiTheme="minorHAnsi" w:eastAsia="Calibri" w:hAnsiTheme="minorHAnsi" w:cs="Calibri"/>
          <w:b/>
          <w:color w:val="0070C0"/>
          <w:szCs w:val="24"/>
        </w:rPr>
      </w:pPr>
      <w:r w:rsidRPr="004C389E">
        <w:rPr>
          <w:rFonts w:asciiTheme="minorHAnsi" w:eastAsia="Calibri" w:hAnsiTheme="minorHAnsi" w:cs="Calibri"/>
          <w:b/>
          <w:color w:val="0070C0"/>
          <w:szCs w:val="24"/>
        </w:rPr>
        <w:t>APRIL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Seja občinskega otroškega sveta</w:t>
      </w:r>
    </w:p>
    <w:p w:rsidR="005253EF" w:rsidRDefault="005253EF" w:rsidP="005253EF">
      <w:pPr>
        <w:ind w:left="425"/>
        <w:contextualSpacing/>
        <w:jc w:val="both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 xml:space="preserve">Sodelovanje v festivalu </w:t>
      </w:r>
      <w:r>
        <w:rPr>
          <w:rFonts w:asciiTheme="minorHAnsi" w:eastAsia="Calibri" w:hAnsiTheme="minorHAnsi" w:cs="Calibri"/>
          <w:b/>
          <w:szCs w:val="24"/>
        </w:rPr>
        <w:t>Postoj-na ulici z mladimi (Društvo prijateljev mladine Po-Pi in Boreo)</w:t>
      </w:r>
    </w:p>
    <w:p w:rsidR="005253EF" w:rsidRDefault="005253EF" w:rsidP="005253EF">
      <w:pPr>
        <w:ind w:left="360"/>
        <w:contextualSpacing/>
        <w:jc w:val="both"/>
        <w:rPr>
          <w:rFonts w:asciiTheme="minorHAnsi" w:eastAsia="Calibri" w:hAnsiTheme="minorHAnsi" w:cs="Calibri"/>
          <w:szCs w:val="24"/>
        </w:rPr>
      </w:pPr>
    </w:p>
    <w:p w:rsidR="004C389E" w:rsidRDefault="004C389E" w:rsidP="005253EF">
      <w:pPr>
        <w:jc w:val="both"/>
        <w:rPr>
          <w:rFonts w:asciiTheme="minorHAnsi" w:eastAsia="Calibri" w:hAnsiTheme="minorHAnsi" w:cs="Calibri"/>
          <w:b/>
          <w:color w:val="0070C0"/>
          <w:szCs w:val="24"/>
        </w:rPr>
      </w:pPr>
    </w:p>
    <w:p w:rsidR="004C389E" w:rsidRDefault="004C389E" w:rsidP="005253EF">
      <w:pPr>
        <w:jc w:val="both"/>
        <w:rPr>
          <w:rFonts w:asciiTheme="minorHAnsi" w:eastAsia="Calibri" w:hAnsiTheme="minorHAnsi" w:cs="Calibri"/>
          <w:b/>
          <w:color w:val="0070C0"/>
          <w:szCs w:val="24"/>
        </w:rPr>
      </w:pPr>
    </w:p>
    <w:p w:rsidR="005253EF" w:rsidRPr="004C389E" w:rsidRDefault="005253EF" w:rsidP="005253EF">
      <w:pPr>
        <w:jc w:val="both"/>
        <w:rPr>
          <w:rFonts w:asciiTheme="minorHAnsi" w:eastAsia="Calibri" w:hAnsiTheme="minorHAnsi" w:cs="Calibri"/>
          <w:b/>
          <w:color w:val="0070C0"/>
          <w:szCs w:val="24"/>
        </w:rPr>
      </w:pPr>
      <w:bookmarkStart w:id="0" w:name="_GoBack"/>
      <w:bookmarkEnd w:id="0"/>
      <w:r w:rsidRPr="004C389E">
        <w:rPr>
          <w:rFonts w:asciiTheme="minorHAnsi" w:eastAsia="Calibri" w:hAnsiTheme="minorHAnsi" w:cs="Calibri"/>
          <w:b/>
          <w:color w:val="0070C0"/>
          <w:szCs w:val="24"/>
        </w:rPr>
        <w:t>MAJ</w:t>
      </w:r>
    </w:p>
    <w:p w:rsidR="005253EF" w:rsidRDefault="005253EF" w:rsidP="005253EF">
      <w:pPr>
        <w:ind w:left="425"/>
        <w:contextualSpacing/>
        <w:jc w:val="both"/>
        <w:rPr>
          <w:rFonts w:ascii="Calibri" w:eastAsia="Calibri" w:hAnsi="Calibri" w:cs="Calibri"/>
          <w:szCs w:val="24"/>
        </w:rPr>
      </w:pPr>
      <w:r>
        <w:rPr>
          <w:rFonts w:asciiTheme="minorHAnsi" w:eastAsia="Calibri" w:hAnsiTheme="minorHAnsi" w:cs="Calibri"/>
          <w:b/>
          <w:szCs w:val="24"/>
        </w:rPr>
        <w:t>Zaključna skupščina šolskega parlamenta</w:t>
      </w:r>
      <w:r>
        <w:rPr>
          <w:rFonts w:asciiTheme="minorHAnsi" w:eastAsia="Calibri" w:hAnsiTheme="minorHAnsi" w:cs="Calibri"/>
          <w:szCs w:val="24"/>
        </w:rPr>
        <w:t>: pregled aktivnosti, evalvacija tutorstva, razglasitev Naj prostovoljca, podelitev pohval najbolj prizadevnim članom,</w:t>
      </w:r>
      <w:r>
        <w:rPr>
          <w:rFonts w:ascii="Calibri" w:eastAsia="Calibri" w:hAnsi="Calibri" w:cs="Calibri"/>
          <w:szCs w:val="24"/>
        </w:rPr>
        <w:t xml:space="preserve"> oblikovanje predlogov za naslednje leto</w:t>
      </w:r>
    </w:p>
    <w:p w:rsidR="005253EF" w:rsidRDefault="005253EF" w:rsidP="005253EF">
      <w:pPr>
        <w:pStyle w:val="Telobesedila"/>
        <w:rPr>
          <w:rFonts w:asciiTheme="minorHAnsi" w:hAnsiTheme="minorHAnsi"/>
          <w:sz w:val="24"/>
          <w:szCs w:val="24"/>
        </w:rPr>
      </w:pPr>
    </w:p>
    <w:p w:rsidR="005253EF" w:rsidRDefault="005253EF" w:rsidP="005253EF">
      <w:pPr>
        <w:spacing w:after="200"/>
        <w:jc w:val="both"/>
        <w:rPr>
          <w:rFonts w:ascii="Calibri" w:eastAsia="Calibri" w:hAnsi="Calibri" w:cs="Calibri"/>
          <w:szCs w:val="24"/>
          <w:lang w:eastAsia="en-US"/>
        </w:rPr>
      </w:pPr>
      <w:r>
        <w:rPr>
          <w:rFonts w:asciiTheme="minorHAnsi" w:eastAsia="Calibri" w:hAnsiTheme="minorHAnsi" w:cs="Calibri"/>
          <w:b/>
          <w:szCs w:val="24"/>
          <w:lang w:eastAsia="en-US"/>
        </w:rPr>
        <w:t xml:space="preserve">         Zaključna skupščina šolskega parlamenta</w:t>
      </w:r>
      <w:r>
        <w:rPr>
          <w:rFonts w:asciiTheme="minorHAnsi" w:eastAsia="Calibri" w:hAnsiTheme="minorHAnsi" w:cs="Calibri"/>
          <w:szCs w:val="24"/>
          <w:lang w:eastAsia="en-US"/>
        </w:rPr>
        <w:t>, pregled aktivnosti, zaključek tekmovanja med razredi,      razglasitev točk, podelitev nagrad, evalvacija in</w:t>
      </w:r>
      <w:r>
        <w:rPr>
          <w:rFonts w:ascii="Calibri" w:eastAsia="Calibri" w:hAnsi="Calibri" w:cs="Calibri"/>
          <w:szCs w:val="24"/>
          <w:lang w:eastAsia="en-US"/>
        </w:rPr>
        <w:t xml:space="preserve"> oblikovanje predloga za šolsko leto 2021/2022.</w:t>
      </w:r>
    </w:p>
    <w:p w:rsidR="004C389E" w:rsidRDefault="004C389E" w:rsidP="005253EF">
      <w:pPr>
        <w:spacing w:after="200"/>
        <w:jc w:val="both"/>
        <w:rPr>
          <w:rFonts w:ascii="Calibri" w:eastAsia="Calibri" w:hAnsi="Calibri" w:cs="Calibri"/>
          <w:szCs w:val="24"/>
          <w:lang w:eastAsia="en-US"/>
        </w:rPr>
      </w:pPr>
    </w:p>
    <w:p w:rsidR="004C389E" w:rsidRDefault="004C389E" w:rsidP="005253EF">
      <w:pPr>
        <w:spacing w:after="200"/>
        <w:jc w:val="both"/>
        <w:rPr>
          <w:rFonts w:ascii="Calibri" w:eastAsia="Calibri" w:hAnsi="Calibri" w:cs="Calibri"/>
          <w:szCs w:val="24"/>
          <w:lang w:eastAsia="en-US"/>
        </w:rPr>
      </w:pPr>
    </w:p>
    <w:p w:rsidR="004C389E" w:rsidRDefault="004C389E" w:rsidP="005253EF">
      <w:pPr>
        <w:spacing w:after="200"/>
        <w:jc w:val="both"/>
        <w:rPr>
          <w:rFonts w:ascii="Calibri" w:eastAsia="Calibri" w:hAnsi="Calibri" w:cs="Calibri"/>
          <w:szCs w:val="24"/>
          <w:lang w:eastAsia="en-US"/>
        </w:rPr>
      </w:pPr>
      <w:r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entorja</w:t>
      </w:r>
      <w:r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 xml:space="preserve"> Jernej Klemenak, Križaj</w:t>
      </w:r>
    </w:p>
    <w:p w:rsidR="008A4C7A" w:rsidRDefault="008A4C7A"/>
    <w:sectPr w:rsidR="008A4C7A" w:rsidSect="004C38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EF"/>
    <w:rsid w:val="004C389E"/>
    <w:rsid w:val="005253EF"/>
    <w:rsid w:val="005727C2"/>
    <w:rsid w:val="008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203D"/>
  <w15:chartTrackingRefBased/>
  <w15:docId w15:val="{B65DC626-A771-4AE4-A85F-91A4875C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5253EF"/>
    <w:pPr>
      <w:jc w:val="both"/>
    </w:pPr>
    <w:rPr>
      <w:rFonts w:ascii="Arial" w:hAnsi="Arial"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5253EF"/>
    <w:rPr>
      <w:rFonts w:ascii="Arial" w:eastAsia="Times New Roman" w:hAnsi="Arial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4C389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C3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Uporabnik</cp:lastModifiedBy>
  <cp:revision>2</cp:revision>
  <dcterms:created xsi:type="dcterms:W3CDTF">2021-10-18T07:21:00Z</dcterms:created>
  <dcterms:modified xsi:type="dcterms:W3CDTF">2021-10-18T07:21:00Z</dcterms:modified>
</cp:coreProperties>
</file>