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CD" w:rsidRDefault="004A0BCD" w:rsidP="004A0BCD">
      <w:pPr>
        <w:rPr>
          <w:rFonts w:ascii="Arial" w:hAnsi="Arial" w:cs="Arial"/>
          <w:sz w:val="24"/>
          <w:szCs w:val="24"/>
        </w:rPr>
      </w:pPr>
      <w:r w:rsidRPr="00401D97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17843A1" wp14:editId="5DC75DC4">
            <wp:simplePos x="0" y="0"/>
            <wp:positionH relativeFrom="margin">
              <wp:posOffset>-104775</wp:posOffset>
            </wp:positionH>
            <wp:positionV relativeFrom="paragraph">
              <wp:posOffset>272415</wp:posOffset>
            </wp:positionV>
            <wp:extent cx="981075" cy="959485"/>
            <wp:effectExtent l="0" t="0" r="9525" b="0"/>
            <wp:wrapTight wrapText="bothSides">
              <wp:wrapPolygon edited="0">
                <wp:start x="0" y="0"/>
                <wp:lineTo x="0" y="21014"/>
                <wp:lineTo x="21390" y="21014"/>
                <wp:lineTo x="21390" y="0"/>
                <wp:lineTo x="0" y="0"/>
              </wp:wrapPolygon>
            </wp:wrapTight>
            <wp:docPr id="1" name="Slika 1" descr="C:\Users\Uporabnik\Desktop\logotip b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logotip bre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BCD" w:rsidRPr="00DD6F72" w:rsidRDefault="004A0BCD" w:rsidP="004A0BCD">
      <w:pPr>
        <w:pStyle w:val="Brezrazmikov"/>
        <w:rPr>
          <w:rFonts w:ascii="Arial" w:hAnsi="Arial" w:cs="Arial"/>
          <w:sz w:val="16"/>
          <w:szCs w:val="16"/>
        </w:rPr>
      </w:pPr>
      <w:r w:rsidRPr="002A57BD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59264" behindDoc="0" locked="0" layoutInCell="1" allowOverlap="1" wp14:anchorId="4464FFB8" wp14:editId="71B315AD">
            <wp:simplePos x="0" y="0"/>
            <wp:positionH relativeFrom="margin">
              <wp:posOffset>4429125</wp:posOffset>
            </wp:positionH>
            <wp:positionV relativeFrom="paragraph">
              <wp:posOffset>10795</wp:posOffset>
            </wp:positionV>
            <wp:extent cx="1061720" cy="200025"/>
            <wp:effectExtent l="0" t="0" r="5080" b="9525"/>
            <wp:wrapThrough wrapText="bothSides">
              <wp:wrapPolygon edited="0">
                <wp:start x="388" y="0"/>
                <wp:lineTo x="0" y="2057"/>
                <wp:lineTo x="0" y="20571"/>
                <wp:lineTo x="21316" y="20571"/>
                <wp:lineTo x="21316" y="2057"/>
                <wp:lineTo x="20928" y="0"/>
                <wp:lineTo x="388" y="0"/>
              </wp:wrapPolygon>
            </wp:wrapThrough>
            <wp:docPr id="7" name="Slika 7" descr="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t xml:space="preserve">            </w:t>
      </w:r>
      <w:r w:rsidRPr="00DD6F72">
        <w:rPr>
          <w:noProof/>
          <w:sz w:val="16"/>
          <w:szCs w:val="16"/>
          <w:lang w:eastAsia="sl-SI"/>
        </w:rPr>
        <w:t>OŠ Antona Globočnika Postojna</w:t>
      </w:r>
    </w:p>
    <w:p w:rsidR="004A0BCD" w:rsidRPr="00DD6F72" w:rsidRDefault="004A0BCD" w:rsidP="004A0BCD">
      <w:pPr>
        <w:pStyle w:val="Brezrazmikov"/>
        <w:rPr>
          <w:noProof/>
          <w:sz w:val="16"/>
          <w:szCs w:val="16"/>
          <w:lang w:eastAsia="sl-SI"/>
        </w:rPr>
      </w:pPr>
      <w:r w:rsidRPr="00DD6F72">
        <w:rPr>
          <w:noProof/>
          <w:sz w:val="16"/>
          <w:szCs w:val="16"/>
          <w:lang w:eastAsia="sl-SI"/>
        </w:rPr>
        <w:t xml:space="preserve">            </w:t>
      </w:r>
      <w:r>
        <w:rPr>
          <w:noProof/>
          <w:sz w:val="16"/>
          <w:szCs w:val="16"/>
          <w:lang w:eastAsia="sl-SI"/>
        </w:rPr>
        <w:t xml:space="preserve">     </w:t>
      </w:r>
      <w:r w:rsidRPr="00DD6F72">
        <w:rPr>
          <w:noProof/>
          <w:sz w:val="16"/>
          <w:szCs w:val="16"/>
          <w:lang w:eastAsia="sl-SI"/>
        </w:rPr>
        <w:t>Cesta na Kremenco 2</w:t>
      </w:r>
    </w:p>
    <w:p w:rsidR="004A0BCD" w:rsidRPr="00DD6F72" w:rsidRDefault="004A0BCD" w:rsidP="004A0BCD">
      <w:pPr>
        <w:spacing w:after="0" w:line="240" w:lineRule="auto"/>
        <w:rPr>
          <w:b/>
          <w:noProof/>
          <w:sz w:val="16"/>
          <w:szCs w:val="16"/>
          <w:lang w:eastAsia="sl-SI"/>
        </w:rPr>
      </w:pPr>
      <w:r w:rsidRPr="00DD6F72">
        <w:rPr>
          <w:noProof/>
          <w:sz w:val="16"/>
          <w:szCs w:val="16"/>
          <w:lang w:eastAsia="sl-SI"/>
        </w:rPr>
        <w:t xml:space="preserve">            </w:t>
      </w:r>
      <w:r>
        <w:rPr>
          <w:noProof/>
          <w:sz w:val="16"/>
          <w:szCs w:val="16"/>
          <w:lang w:eastAsia="sl-SI"/>
        </w:rPr>
        <w:t xml:space="preserve">     </w:t>
      </w:r>
      <w:r w:rsidRPr="00DD6F72">
        <w:rPr>
          <w:noProof/>
          <w:sz w:val="16"/>
          <w:szCs w:val="16"/>
          <w:lang w:eastAsia="sl-SI"/>
        </w:rPr>
        <w:t>6230 Postojna</w:t>
      </w:r>
    </w:p>
    <w:p w:rsidR="004A0BCD" w:rsidRPr="00DD6F72" w:rsidRDefault="004A0BCD" w:rsidP="004A0BCD">
      <w:pPr>
        <w:spacing w:after="0" w:line="240" w:lineRule="auto"/>
        <w:rPr>
          <w:sz w:val="16"/>
          <w:szCs w:val="16"/>
        </w:rPr>
      </w:pPr>
      <w:r w:rsidRPr="002A57BD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7E5373E6" wp14:editId="629227AD">
            <wp:simplePos x="0" y="0"/>
            <wp:positionH relativeFrom="margin">
              <wp:posOffset>4648200</wp:posOffset>
            </wp:positionH>
            <wp:positionV relativeFrom="paragraph">
              <wp:posOffset>29210</wp:posOffset>
            </wp:positionV>
            <wp:extent cx="676275" cy="274320"/>
            <wp:effectExtent l="0" t="0" r="0" b="0"/>
            <wp:wrapTight wrapText="bothSides">
              <wp:wrapPolygon edited="0">
                <wp:start x="11561" y="0"/>
                <wp:lineTo x="608" y="10500"/>
                <wp:lineTo x="608" y="19500"/>
                <wp:lineTo x="15211" y="19500"/>
                <wp:lineTo x="20687" y="9000"/>
                <wp:lineTo x="20687" y="6000"/>
                <wp:lineTo x="16428" y="0"/>
                <wp:lineTo x="11561" y="0"/>
              </wp:wrapPolygon>
            </wp:wrapTight>
            <wp:docPr id="6" name="Slika 6" descr="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F72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</w:t>
      </w:r>
      <w:r w:rsidRPr="00DD6F72">
        <w:rPr>
          <w:sz w:val="16"/>
          <w:szCs w:val="16"/>
        </w:rPr>
        <w:t>Te</w:t>
      </w:r>
      <w:r>
        <w:rPr>
          <w:sz w:val="16"/>
          <w:szCs w:val="16"/>
        </w:rPr>
        <w:t xml:space="preserve">l: 05 7000 300, </w:t>
      </w:r>
    </w:p>
    <w:p w:rsidR="004A0BCD" w:rsidRPr="00DD6F72" w:rsidRDefault="004A0BCD" w:rsidP="004A0BCD">
      <w:pPr>
        <w:spacing w:after="0" w:line="240" w:lineRule="auto"/>
        <w:rPr>
          <w:sz w:val="16"/>
          <w:szCs w:val="16"/>
        </w:rPr>
      </w:pPr>
      <w:r w:rsidRPr="00DD6F72">
        <w:rPr>
          <w:color w:val="0563C1" w:themeColor="hyperlink"/>
          <w:sz w:val="16"/>
          <w:szCs w:val="16"/>
        </w:rPr>
        <w:t xml:space="preserve">             </w:t>
      </w:r>
      <w:r>
        <w:rPr>
          <w:color w:val="0563C1" w:themeColor="hyperlink"/>
          <w:sz w:val="16"/>
          <w:szCs w:val="16"/>
        </w:rPr>
        <w:t xml:space="preserve">    </w:t>
      </w:r>
      <w:hyperlink r:id="rId7" w:history="1">
        <w:r w:rsidRPr="00DD6F72">
          <w:rPr>
            <w:rStyle w:val="Hiperpovezava"/>
            <w:sz w:val="16"/>
            <w:szCs w:val="16"/>
          </w:rPr>
          <w:t>http://www.osagpostojna.si/</w:t>
        </w:r>
      </w:hyperlink>
    </w:p>
    <w:p w:rsidR="004A0BCD" w:rsidRPr="00DD6F72" w:rsidRDefault="004A0BCD" w:rsidP="004A0BCD">
      <w:pPr>
        <w:tabs>
          <w:tab w:val="center" w:pos="4536"/>
          <w:tab w:val="right" w:pos="9072"/>
        </w:tabs>
        <w:spacing w:after="0" w:line="240" w:lineRule="auto"/>
        <w:rPr>
          <w:sz w:val="16"/>
          <w:szCs w:val="16"/>
        </w:rPr>
      </w:pPr>
      <w:r w:rsidRPr="00DD6F7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</w:t>
      </w:r>
      <w:r w:rsidRPr="00DD6F72">
        <w:rPr>
          <w:sz w:val="16"/>
          <w:szCs w:val="16"/>
        </w:rPr>
        <w:t>E-mail: os.antona-globocnika-po@guest.arnes.si</w:t>
      </w:r>
    </w:p>
    <w:p w:rsidR="004A0BCD" w:rsidRDefault="004A0BCD" w:rsidP="004A0BCD">
      <w:pPr>
        <w:rPr>
          <w:rFonts w:ascii="Arial" w:hAnsi="Arial" w:cs="Arial"/>
          <w:sz w:val="24"/>
          <w:szCs w:val="24"/>
        </w:rPr>
      </w:pPr>
    </w:p>
    <w:p w:rsidR="007156E4" w:rsidRDefault="007156E4" w:rsidP="00423C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6E4" w:rsidRDefault="007156E4" w:rsidP="00423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seja šolskega parlamenta je potekala 18. 2. 2022. Letošnja nacionalna tema šolskih parlamentov je medvrstniško nasilje, katere vsebino smo se lotili tudi z začetkom letošnjega koledarskega leta. </w:t>
      </w:r>
    </w:p>
    <w:p w:rsidR="007156E4" w:rsidRDefault="007156E4" w:rsidP="00423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mesecu januarju smo naredili prve korake v smeri vrstniškega nasilja, kar brez seje</w:t>
      </w:r>
      <w:r w:rsidR="00423C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saj je bil celoten mesec, zaradi odsotnosti učencev in učiteljev, zelo »pester«. Kljub temu so vsi učenci od četrtega do devetega razreda izpolnjevali anonimne vprašalnike na temo medvrstniškega nasilja. Z vprašalnikom smo preverili stanje o  med</w:t>
      </w:r>
      <w:r w:rsidR="00423C59">
        <w:rPr>
          <w:rFonts w:ascii="Times New Roman" w:hAnsi="Times New Roman" w:cs="Times New Roman"/>
          <w:sz w:val="24"/>
          <w:szCs w:val="24"/>
        </w:rPr>
        <w:t>vrstniškem nasilju med u</w:t>
      </w:r>
      <w:r>
        <w:rPr>
          <w:rFonts w:ascii="Times New Roman" w:hAnsi="Times New Roman" w:cs="Times New Roman"/>
          <w:sz w:val="24"/>
          <w:szCs w:val="24"/>
        </w:rPr>
        <w:t>čenci ter</w:t>
      </w:r>
      <w:r w:rsidR="00423C59">
        <w:rPr>
          <w:rFonts w:ascii="Times New Roman" w:hAnsi="Times New Roman" w:cs="Times New Roman"/>
          <w:sz w:val="24"/>
          <w:szCs w:val="24"/>
        </w:rPr>
        <w:t xml:space="preserve"> prejeli zelo zanimive rezultate, preko katerih bomo strokovni delavci načrtovali nadaljnje delo. Na seji smo tudi pregledali rezultate ankete ter se o stanju na šoli temeljito pogovorili.</w:t>
      </w:r>
    </w:p>
    <w:p w:rsidR="00423C59" w:rsidRDefault="00423C59" w:rsidP="00423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Odločili smo se</w:t>
      </w:r>
      <w:r w:rsidR="004A0B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 bomo v povezavi s šolsko skupnostjo izdelali SOS škatle</w:t>
      </w:r>
      <w:r w:rsidR="004A0B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 pomočjo katerih bodo lahko učenci svoja opažanja in prijavljanja nasilja lažje predali strokovnemu vodstvu.</w:t>
      </w:r>
    </w:p>
    <w:p w:rsidR="00423C59" w:rsidRDefault="00423C59" w:rsidP="00423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Naslednja seja bo na sporedu marca.</w:t>
      </w:r>
    </w:p>
    <w:p w:rsidR="004A0BCD" w:rsidRDefault="004A0BCD" w:rsidP="00423C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BCD" w:rsidRDefault="004A0BCD" w:rsidP="00D879D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</w:t>
      </w:r>
      <w:r w:rsidR="00D879DC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Jernej Klemenak</w:t>
      </w:r>
    </w:p>
    <w:p w:rsidR="00423C59" w:rsidRPr="007156E4" w:rsidRDefault="00423C59" w:rsidP="00423C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C59" w:rsidRPr="00715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E4"/>
    <w:rsid w:val="00187120"/>
    <w:rsid w:val="00423C59"/>
    <w:rsid w:val="004A0BCD"/>
    <w:rsid w:val="007156E4"/>
    <w:rsid w:val="009B7059"/>
    <w:rsid w:val="00D8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5FD8"/>
  <w15:chartTrackingRefBased/>
  <w15:docId w15:val="{6E2B69BE-34C4-46E6-A815-7DFDB2A2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A0BC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4A0B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agpostojna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covid20208</dc:creator>
  <cp:keywords/>
  <dc:description/>
  <cp:lastModifiedBy>Uporabnik</cp:lastModifiedBy>
  <cp:revision>4</cp:revision>
  <dcterms:created xsi:type="dcterms:W3CDTF">2022-02-28T06:58:00Z</dcterms:created>
  <dcterms:modified xsi:type="dcterms:W3CDTF">2022-02-28T07:58:00Z</dcterms:modified>
</cp:coreProperties>
</file>