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F5" w:rsidRDefault="00073D97" w:rsidP="00073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četrtek 7. 4. 2022 je potekala 4. seja šolskega parlamenta. Seja je bila sestavljena iz dveh delov in je trajala dve šolski uri. </w:t>
      </w:r>
    </w:p>
    <w:p w:rsidR="00073D97" w:rsidRDefault="00073D97" w:rsidP="00073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prv</w:t>
      </w:r>
      <w:r w:rsidR="000223D6">
        <w:rPr>
          <w:rFonts w:ascii="Times New Roman" w:hAnsi="Times New Roman" w:cs="Times New Roman"/>
          <w:sz w:val="24"/>
          <w:szCs w:val="24"/>
        </w:rPr>
        <w:t>em delu so predstavniki oddelkov</w:t>
      </w:r>
      <w:r>
        <w:rPr>
          <w:rFonts w:ascii="Times New Roman" w:hAnsi="Times New Roman" w:cs="Times New Roman"/>
          <w:sz w:val="24"/>
          <w:szCs w:val="24"/>
        </w:rPr>
        <w:t xml:space="preserve"> sodelovali s svetovalno delavko ga. Andrejo Penko, s katero so v okviru projekta društva Sopotnik izdelovali kazalnike za knjige. Prav tako so se pogovarjali o delu društva ter o pomoči ljudem v tretjem življenjskem obdobju. Razmišljali so </w:t>
      </w:r>
      <w:r w:rsidR="000223D6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povezovanju mlajših s starejšimi in o tem zakaj potrebujejo starejši društva podobna Sopotniku.</w:t>
      </w:r>
    </w:p>
    <w:p w:rsidR="00073D97" w:rsidRDefault="00073D97" w:rsidP="00073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drugem delu so poslušali predstavitev učenke Tereze Premrl, ki je pred tednom dni sodelovala v nacionalni razpravi projekta Naše mnenje šteje, kjer so izoblikovali smernice za sodelovanje mladih na štirih področjih družbe (sodstvo, zdravstvo, šolstvo in lokalna skupnost). </w:t>
      </w:r>
    </w:p>
    <w:p w:rsidR="00073D97" w:rsidRDefault="00073D97" w:rsidP="00073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Pogovarjali smo se tudi o skupni nalogi za naslednji mesec, ki jo bodo izdelovali v lastnih razredih.</w:t>
      </w:r>
    </w:p>
    <w:p w:rsidR="00073D97" w:rsidRDefault="00073D97" w:rsidP="00073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Leto se počasi končuje, čaka nas še zadnja seja šolskega parlamenta, ki bo namenjena pregledu letošnjega dela.</w:t>
      </w:r>
    </w:p>
    <w:p w:rsidR="00073D97" w:rsidRDefault="00073D97" w:rsidP="00073D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D97" w:rsidRDefault="00073D97" w:rsidP="000223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 šolskega parlamenta</w:t>
      </w:r>
    </w:p>
    <w:p w:rsidR="00073D97" w:rsidRPr="00073D97" w:rsidRDefault="00073D97" w:rsidP="000223D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Jernej Klemenak</w:t>
      </w:r>
    </w:p>
    <w:sectPr w:rsidR="00073D97" w:rsidRPr="00073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97"/>
    <w:rsid w:val="000223D6"/>
    <w:rsid w:val="00073D97"/>
    <w:rsid w:val="006B0A11"/>
    <w:rsid w:val="007A1466"/>
    <w:rsid w:val="00B3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3BC13"/>
  <w15:chartTrackingRefBased/>
  <w15:docId w15:val="{921C2797-9C02-4899-8CE9-AE1F0287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Klemenak</dc:creator>
  <cp:keywords/>
  <dc:description/>
  <cp:lastModifiedBy>Uporabnik</cp:lastModifiedBy>
  <cp:revision>2</cp:revision>
  <dcterms:created xsi:type="dcterms:W3CDTF">2022-04-12T09:41:00Z</dcterms:created>
  <dcterms:modified xsi:type="dcterms:W3CDTF">2022-04-12T09:41:00Z</dcterms:modified>
</cp:coreProperties>
</file>